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523A8" w14:textId="11FD2675" w:rsidR="00812A09" w:rsidRPr="002D79B5" w:rsidRDefault="00812A09" w:rsidP="00812A09">
      <w:pPr>
        <w:jc w:val="both"/>
        <w:rPr>
          <w:rFonts w:cs="Open Sans"/>
          <w:color w:val="114853"/>
          <w:sz w:val="48"/>
          <w:szCs w:val="48"/>
        </w:rPr>
      </w:pPr>
      <w:r w:rsidRPr="002D79B5">
        <w:rPr>
          <w:rFonts w:cs="Open Sans"/>
          <w:b/>
          <w:bCs/>
          <w:color w:val="114853"/>
          <w:sz w:val="48"/>
          <w:szCs w:val="48"/>
        </w:rPr>
        <w:t xml:space="preserve">Type + </w:t>
      </w:r>
      <w:r w:rsidR="00983E7C" w:rsidRPr="002D79B5">
        <w:rPr>
          <w:rFonts w:cs="Open Sans"/>
          <w:b/>
          <w:bCs/>
          <w:color w:val="114853"/>
          <w:sz w:val="48"/>
          <w:szCs w:val="48"/>
        </w:rPr>
        <w:t>Leadership</w:t>
      </w:r>
      <w:r w:rsidRPr="002D79B5">
        <w:rPr>
          <w:rFonts w:cs="Open Sans"/>
          <w:b/>
          <w:bCs/>
          <w:color w:val="114853"/>
          <w:sz w:val="48"/>
          <w:szCs w:val="48"/>
        </w:rPr>
        <w:t xml:space="preserve"> </w:t>
      </w:r>
    </w:p>
    <w:p w14:paraId="7ABCD7DF" w14:textId="77777777" w:rsidR="00646A26" w:rsidRPr="00C703DE" w:rsidRDefault="00646A26" w:rsidP="00067F77">
      <w:pPr>
        <w:pStyle w:val="Heading1"/>
        <w:rPr>
          <w:rFonts w:ascii="Open Sans" w:hAnsi="Open Sans" w:cs="Open Sans"/>
        </w:rPr>
      </w:pPr>
    </w:p>
    <w:p w14:paraId="62AEBFB2" w14:textId="06E42DC7" w:rsidR="00067F77" w:rsidRPr="00C20A52" w:rsidRDefault="00812A09" w:rsidP="00067F77">
      <w:pPr>
        <w:pStyle w:val="Heading1"/>
        <w:rPr>
          <w:rFonts w:ascii="Open Sans" w:hAnsi="Open Sans" w:cs="Open Sans"/>
          <w:b/>
          <w:bCs/>
        </w:rPr>
      </w:pPr>
      <w:r w:rsidRPr="00C20A52">
        <w:rPr>
          <w:rFonts w:ascii="Open Sans" w:hAnsi="Open Sans" w:cs="Open Sans"/>
          <w:b/>
          <w:bCs/>
        </w:rPr>
        <w:t>Definition</w:t>
      </w:r>
    </w:p>
    <w:p w14:paraId="10647BF0" w14:textId="01BDBA69" w:rsidR="006F2618" w:rsidRDefault="00534967" w:rsidP="30EC5D54">
      <w:pPr>
        <w:spacing w:line="276" w:lineRule="auto"/>
        <w:rPr>
          <w:rFonts w:cs="Open Sans"/>
          <w:color w:val="114853"/>
          <w:sz w:val="24"/>
          <w:szCs w:val="24"/>
        </w:rPr>
      </w:pPr>
      <w:r w:rsidRPr="002D79B5">
        <w:rPr>
          <w:rFonts w:cs="Open Sans"/>
          <w:color w:val="114853"/>
          <w:sz w:val="24"/>
          <w:szCs w:val="24"/>
        </w:rPr>
        <w:t xml:space="preserve">Type and </w:t>
      </w:r>
      <w:r w:rsidR="000B51AC">
        <w:rPr>
          <w:rFonts w:cs="Open Sans"/>
          <w:color w:val="114853"/>
          <w:sz w:val="24"/>
          <w:szCs w:val="24"/>
        </w:rPr>
        <w:t>L</w:t>
      </w:r>
      <w:r w:rsidR="00983E7C" w:rsidRPr="002D79B5">
        <w:rPr>
          <w:rFonts w:cs="Open Sans"/>
          <w:color w:val="114853"/>
          <w:sz w:val="24"/>
          <w:szCs w:val="24"/>
        </w:rPr>
        <w:t>eadership</w:t>
      </w:r>
      <w:r w:rsidRPr="002D79B5">
        <w:rPr>
          <w:rFonts w:cs="Open Sans"/>
          <w:color w:val="114853"/>
          <w:sz w:val="24"/>
          <w:szCs w:val="24"/>
        </w:rPr>
        <w:t xml:space="preserve"> combines the knowledge of </w:t>
      </w:r>
      <w:r w:rsidRPr="002D79B5">
        <w:rPr>
          <w:rFonts w:cs="Open Sans"/>
          <w:b/>
          <w:bCs/>
          <w:color w:val="114853"/>
          <w:sz w:val="24"/>
          <w:szCs w:val="24"/>
        </w:rPr>
        <w:t>MBTI</w:t>
      </w:r>
      <w:r w:rsidRPr="002D79B5">
        <w:rPr>
          <w:rFonts w:cs="Open Sans"/>
          <w:b/>
          <w:bCs/>
          <w:color w:val="114853"/>
          <w:sz w:val="24"/>
          <w:szCs w:val="24"/>
          <w:vertAlign w:val="superscript"/>
        </w:rPr>
        <w:t>®</w:t>
      </w:r>
      <w:r w:rsidRPr="002D79B5">
        <w:rPr>
          <w:rFonts w:cs="Open Sans"/>
          <w:b/>
          <w:bCs/>
          <w:color w:val="114853"/>
          <w:sz w:val="24"/>
          <w:szCs w:val="24"/>
        </w:rPr>
        <w:t xml:space="preserve"> type preferences </w:t>
      </w:r>
      <w:r w:rsidRPr="00C20A52">
        <w:rPr>
          <w:rFonts w:cs="Open Sans"/>
          <w:color w:val="114853"/>
          <w:sz w:val="24"/>
          <w:szCs w:val="24"/>
        </w:rPr>
        <w:t>with the</w:t>
      </w:r>
      <w:r w:rsidRPr="002D79B5">
        <w:rPr>
          <w:rFonts w:cs="Open Sans"/>
          <w:b/>
          <w:bCs/>
          <w:color w:val="114853"/>
          <w:sz w:val="24"/>
          <w:szCs w:val="24"/>
        </w:rPr>
        <w:t xml:space="preserve"> skills</w:t>
      </w:r>
      <w:r w:rsidRPr="002D79B5">
        <w:rPr>
          <w:rFonts w:cs="Open Sans"/>
          <w:color w:val="114853"/>
          <w:sz w:val="24"/>
          <w:szCs w:val="24"/>
        </w:rPr>
        <w:t xml:space="preserve"> </w:t>
      </w:r>
      <w:r w:rsidR="00041854" w:rsidRPr="00C20A52">
        <w:rPr>
          <w:rFonts w:cs="Open Sans"/>
          <w:b/>
          <w:bCs/>
          <w:color w:val="114853"/>
          <w:sz w:val="24"/>
          <w:szCs w:val="24"/>
        </w:rPr>
        <w:t>required to be an effective leader</w:t>
      </w:r>
      <w:r w:rsidR="00041854" w:rsidRPr="002D79B5">
        <w:rPr>
          <w:rFonts w:cs="Open Sans"/>
          <w:color w:val="114853"/>
          <w:sz w:val="24"/>
          <w:szCs w:val="24"/>
        </w:rPr>
        <w:t xml:space="preserve"> and get the most out of </w:t>
      </w:r>
      <w:r w:rsidR="00827D8A" w:rsidRPr="002D79B5">
        <w:rPr>
          <w:rFonts w:cs="Open Sans"/>
          <w:color w:val="114853"/>
          <w:sz w:val="24"/>
          <w:szCs w:val="24"/>
        </w:rPr>
        <w:t>a</w:t>
      </w:r>
      <w:r w:rsidR="00041854" w:rsidRPr="002D79B5">
        <w:rPr>
          <w:rFonts w:cs="Open Sans"/>
          <w:color w:val="114853"/>
          <w:sz w:val="24"/>
          <w:szCs w:val="24"/>
        </w:rPr>
        <w:t xml:space="preserve"> team.</w:t>
      </w:r>
    </w:p>
    <w:p w14:paraId="4350E4A3" w14:textId="77777777" w:rsidR="007B26AC" w:rsidRDefault="007B26AC" w:rsidP="30EC5D54">
      <w:pPr>
        <w:spacing w:line="276" w:lineRule="auto"/>
        <w:rPr>
          <w:rFonts w:cs="Open Sans"/>
          <w:color w:val="114853"/>
          <w:sz w:val="24"/>
          <w:szCs w:val="24"/>
        </w:rPr>
      </w:pPr>
    </w:p>
    <w:p w14:paraId="64A0907B" w14:textId="77777777" w:rsidR="007B26AC" w:rsidRDefault="007B26AC" w:rsidP="30EC5D54">
      <w:pPr>
        <w:spacing w:line="276" w:lineRule="auto"/>
        <w:rPr>
          <w:rFonts w:cs="Open Sans"/>
          <w:color w:val="114853"/>
          <w:sz w:val="24"/>
          <w:szCs w:val="24"/>
        </w:rPr>
      </w:pPr>
    </w:p>
    <w:p w14:paraId="1AD92CF4" w14:textId="77777777" w:rsidR="007B26AC" w:rsidRPr="002D79B5" w:rsidRDefault="007B26AC" w:rsidP="30EC5D54">
      <w:pPr>
        <w:spacing w:line="276" w:lineRule="auto"/>
        <w:rPr>
          <w:rFonts w:cs="Open Sans"/>
          <w:color w:val="114853"/>
          <w:sz w:val="24"/>
          <w:szCs w:val="24"/>
        </w:rPr>
      </w:pPr>
    </w:p>
    <w:p w14:paraId="114B9DCA" w14:textId="4FC24950" w:rsidR="001D535F" w:rsidRPr="002D79B5" w:rsidRDefault="00225084" w:rsidP="00A15EA6">
      <w:pPr>
        <w:spacing w:line="276" w:lineRule="auto"/>
        <w:rPr>
          <w:rFonts w:cs="Open Sans"/>
        </w:rPr>
      </w:pPr>
      <w:r>
        <w:rPr>
          <w:rFonts w:cs="Open Sans"/>
          <w:noProof/>
          <w:color w:val="114853"/>
          <w:sz w:val="24"/>
          <w:szCs w:val="28"/>
        </w:rPr>
        <mc:AlternateContent>
          <mc:Choice Requires="wps">
            <w:drawing>
              <wp:anchor distT="0" distB="0" distL="114300" distR="114300" simplePos="0" relativeHeight="251658245" behindDoc="0" locked="0" layoutInCell="1" allowOverlap="1" wp14:anchorId="66FC5FCA" wp14:editId="32AB3069">
                <wp:simplePos x="0" y="0"/>
                <wp:positionH relativeFrom="column">
                  <wp:posOffset>4165600</wp:posOffset>
                </wp:positionH>
                <wp:positionV relativeFrom="paragraph">
                  <wp:posOffset>779145</wp:posOffset>
                </wp:positionV>
                <wp:extent cx="1073785" cy="848360"/>
                <wp:effectExtent l="0" t="0" r="0" b="0"/>
                <wp:wrapNone/>
                <wp:docPr id="2045845624" name="Text Box 3"/>
                <wp:cNvGraphicFramePr/>
                <a:graphic xmlns:a="http://schemas.openxmlformats.org/drawingml/2006/main">
                  <a:graphicData uri="http://schemas.microsoft.com/office/word/2010/wordprocessingShape">
                    <wps:wsp>
                      <wps:cNvSpPr txBox="1"/>
                      <wps:spPr>
                        <a:xfrm>
                          <a:off x="0" y="0"/>
                          <a:ext cx="1073785" cy="848360"/>
                        </a:xfrm>
                        <a:prstGeom prst="rect">
                          <a:avLst/>
                        </a:prstGeom>
                        <a:noFill/>
                        <a:ln w="6350">
                          <a:noFill/>
                        </a:ln>
                      </wps:spPr>
                      <wps:txbx>
                        <w:txbxContent>
                          <w:p w14:paraId="5CFFC1D7" w14:textId="3AE6F27B" w:rsidR="0041035E" w:rsidRPr="008A559D" w:rsidRDefault="00225084" w:rsidP="0041035E">
                            <w:pPr>
                              <w:jc w:val="center"/>
                              <w:rPr>
                                <w:b/>
                                <w:bCs/>
                                <w:color w:val="FFFFFF" w:themeColor="text1"/>
                                <w:sz w:val="24"/>
                                <w:szCs w:val="28"/>
                              </w:rPr>
                            </w:pPr>
                            <w:r>
                              <w:rPr>
                                <w:b/>
                                <w:bCs/>
                                <w:color w:val="FFFFFF" w:themeColor="text1"/>
                                <w:sz w:val="24"/>
                                <w:szCs w:val="28"/>
                              </w:rPr>
                              <w:t>Developing Others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C5FCA" id="_x0000_t202" coordsize="21600,21600" o:spt="202" path="m,l,21600r21600,l21600,xe">
                <v:stroke joinstyle="miter"/>
                <v:path gradientshapeok="t" o:connecttype="rect"/>
              </v:shapetype>
              <v:shape id="Text Box 3" o:spid="_x0000_s1026" type="#_x0000_t202" style="position:absolute;margin-left:328pt;margin-top:61.35pt;width:84.55pt;height:66.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" filled="f" stroked="f" strokeweight=".5pt">
                <v:textbox>
                  <w:txbxContent>
                    <w:p w14:paraId="5CFFC1D7" w14:textId="3AE6F27B" w:rsidR="0041035E" w:rsidRPr="008A559D" w:rsidRDefault="00225084" w:rsidP="0041035E">
                      <w:pPr>
                        <w:jc w:val="center"/>
                        <w:rPr>
                          <w:b/>
                          <w:bCs/>
                          <w:color w:val="FFFFFF" w:themeColor="text1"/>
                          <w:sz w:val="24"/>
                          <w:szCs w:val="28"/>
                        </w:rPr>
                      </w:pPr>
                      <w:r>
                        <w:rPr>
                          <w:b/>
                          <w:bCs/>
                          <w:color w:val="FFFFFF" w:themeColor="text1"/>
                          <w:sz w:val="24"/>
                          <w:szCs w:val="28"/>
                        </w:rPr>
                        <w:t>Developing Others</w:t>
                      </w:r>
                    </w:p>
                  </w:txbxContent>
                </v:textbox>
              </v:shape>
            </w:pict>
          </mc:Fallback>
        </mc:AlternateContent>
      </w:r>
      <w:r w:rsidR="002D47D0">
        <w:rPr>
          <w:rFonts w:cs="Open Sans"/>
          <w:noProof/>
          <w:color w:val="114853"/>
          <w:sz w:val="24"/>
          <w:szCs w:val="28"/>
        </w:rPr>
        <mc:AlternateContent>
          <mc:Choice Requires="wps">
            <w:drawing>
              <wp:anchor distT="0" distB="0" distL="114300" distR="114300" simplePos="0" relativeHeight="251658242" behindDoc="0" locked="0" layoutInCell="1" allowOverlap="1" wp14:anchorId="0D5648E8" wp14:editId="2F7CC789">
                <wp:simplePos x="0" y="0"/>
                <wp:positionH relativeFrom="column">
                  <wp:posOffset>1701800</wp:posOffset>
                </wp:positionH>
                <wp:positionV relativeFrom="paragraph">
                  <wp:posOffset>2626995</wp:posOffset>
                </wp:positionV>
                <wp:extent cx="1158240" cy="716280"/>
                <wp:effectExtent l="0" t="0" r="0" b="7620"/>
                <wp:wrapNone/>
                <wp:docPr id="796716910" name="Text Box 3"/>
                <wp:cNvGraphicFramePr/>
                <a:graphic xmlns:a="http://schemas.openxmlformats.org/drawingml/2006/main">
                  <a:graphicData uri="http://schemas.microsoft.com/office/word/2010/wordprocessingShape">
                    <wps:wsp>
                      <wps:cNvSpPr txBox="1"/>
                      <wps:spPr>
                        <a:xfrm>
                          <a:off x="0" y="0"/>
                          <a:ext cx="1158240" cy="716280"/>
                        </a:xfrm>
                        <a:prstGeom prst="rect">
                          <a:avLst/>
                        </a:prstGeom>
                        <a:noFill/>
                        <a:ln w="6350">
                          <a:noFill/>
                        </a:ln>
                      </wps:spPr>
                      <wps:txbx>
                        <w:txbxContent>
                          <w:p w14:paraId="15E78F14" w14:textId="26A5F888" w:rsidR="0041035E" w:rsidRPr="008A559D" w:rsidRDefault="002D47D0" w:rsidP="0041035E">
                            <w:pPr>
                              <w:rPr>
                                <w:b/>
                                <w:bCs/>
                                <w:color w:val="FFFFFF" w:themeColor="text1"/>
                                <w:sz w:val="24"/>
                                <w:szCs w:val="28"/>
                              </w:rPr>
                            </w:pPr>
                            <w:r>
                              <w:rPr>
                                <w:b/>
                                <w:bCs/>
                                <w:color w:val="FFFFFF" w:themeColor="text1"/>
                                <w:sz w:val="24"/>
                                <w:szCs w:val="28"/>
                              </w:rPr>
                              <w:t>Adaptability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D5648E8" id="_x0000_s1027" type="#_x0000_t202" style="position:absolute;margin-left:134pt;margin-top:206.85pt;width:91.2pt;height:56.4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" filled="f" stroked="f" strokeweight=".5pt">
                <v:textbox>
                  <w:txbxContent>
                    <w:p w14:paraId="15E78F14" w14:textId="26A5F888" w:rsidR="0041035E" w:rsidRPr="008A559D" w:rsidRDefault="002D47D0" w:rsidP="0041035E">
                      <w:pPr>
                        <w:rPr>
                          <w:b/>
                          <w:bCs/>
                          <w:color w:val="FFFFFF" w:themeColor="text1"/>
                          <w:sz w:val="24"/>
                          <w:szCs w:val="28"/>
                        </w:rPr>
                      </w:pPr>
                      <w:r>
                        <w:rPr>
                          <w:b/>
                          <w:bCs/>
                          <w:color w:val="FFFFFF" w:themeColor="text1"/>
                          <w:sz w:val="24"/>
                          <w:szCs w:val="28"/>
                        </w:rPr>
                        <w:t>Adaptability</w:t>
                      </w:r>
                    </w:p>
                  </w:txbxContent>
                </v:textbox>
              </v:shape>
            </w:pict>
          </mc:Fallback>
        </mc:AlternateContent>
      </w:r>
      <w:r w:rsidR="0041035E">
        <w:rPr>
          <w:rFonts w:cs="Open Sans"/>
          <w:noProof/>
          <w:color w:val="114853"/>
          <w:sz w:val="24"/>
          <w:szCs w:val="28"/>
        </w:rPr>
        <mc:AlternateContent>
          <mc:Choice Requires="wps">
            <w:drawing>
              <wp:anchor distT="0" distB="0" distL="114300" distR="114300" simplePos="0" relativeHeight="251658240" behindDoc="0" locked="0" layoutInCell="1" allowOverlap="1" wp14:anchorId="58E91C13" wp14:editId="59F66C4E">
                <wp:simplePos x="0" y="0"/>
                <wp:positionH relativeFrom="column">
                  <wp:posOffset>514350</wp:posOffset>
                </wp:positionH>
                <wp:positionV relativeFrom="paragraph">
                  <wp:posOffset>779145</wp:posOffset>
                </wp:positionV>
                <wp:extent cx="1027430" cy="791210"/>
                <wp:effectExtent l="0" t="0" r="0" b="0"/>
                <wp:wrapNone/>
                <wp:docPr id="890693000" name="Text Box 3"/>
                <wp:cNvGraphicFramePr/>
                <a:graphic xmlns:a="http://schemas.openxmlformats.org/drawingml/2006/main">
                  <a:graphicData uri="http://schemas.microsoft.com/office/word/2010/wordprocessingShape">
                    <wps:wsp>
                      <wps:cNvSpPr txBox="1"/>
                      <wps:spPr>
                        <a:xfrm>
                          <a:off x="0" y="0"/>
                          <a:ext cx="1027430" cy="791210"/>
                        </a:xfrm>
                        <a:prstGeom prst="rect">
                          <a:avLst/>
                        </a:prstGeom>
                        <a:noFill/>
                        <a:ln w="6350">
                          <a:noFill/>
                        </a:ln>
                      </wps:spPr>
                      <wps:txbx>
                        <w:txbxContent>
                          <w:p w14:paraId="736B4D11" w14:textId="00B44E05" w:rsidR="0041035E" w:rsidRPr="008A559D" w:rsidRDefault="0041035E" w:rsidP="0041035E">
                            <w:pPr>
                              <w:jc w:val="center"/>
                              <w:rPr>
                                <w:b/>
                                <w:bCs/>
                                <w:color w:val="FFFFFF" w:themeColor="text1"/>
                                <w:sz w:val="24"/>
                                <w:szCs w:val="28"/>
                              </w:rPr>
                            </w:pPr>
                            <w:r>
                              <w:rPr>
                                <w:b/>
                                <w:bCs/>
                                <w:color w:val="FFFFFF" w:themeColor="text1"/>
                                <w:sz w:val="24"/>
                                <w:szCs w:val="28"/>
                              </w:rPr>
                              <w:t>Motivating Others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E91C13" id="_x0000_s1028" type="#_x0000_t202" style="position:absolute;margin-left:40.5pt;margin-top:61.35pt;width:80.9pt;height:6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" filled="f" stroked="f" strokeweight=".5pt">
                <v:textbox>
                  <w:txbxContent>
                    <w:p w14:paraId="736B4D11" w14:textId="00B44E05" w:rsidR="0041035E" w:rsidRPr="008A559D" w:rsidRDefault="0041035E" w:rsidP="0041035E">
                      <w:pPr>
                        <w:jc w:val="center"/>
                        <w:rPr>
                          <w:b/>
                          <w:bCs/>
                          <w:color w:val="FFFFFF" w:themeColor="text1"/>
                          <w:sz w:val="24"/>
                          <w:szCs w:val="28"/>
                        </w:rPr>
                      </w:pPr>
                      <w:r>
                        <w:rPr>
                          <w:b/>
                          <w:bCs/>
                          <w:color w:val="FFFFFF" w:themeColor="text1"/>
                          <w:sz w:val="24"/>
                          <w:szCs w:val="28"/>
                        </w:rPr>
                        <w:t>Motivating Others</w:t>
                      </w:r>
                    </w:p>
                  </w:txbxContent>
                </v:textbox>
              </v:shape>
            </w:pict>
          </mc:Fallback>
        </mc:AlternateContent>
      </w:r>
      <w:r w:rsidR="0041035E">
        <w:rPr>
          <w:rFonts w:cs="Open Sans"/>
          <w:noProof/>
          <w:color w:val="114853"/>
          <w:sz w:val="24"/>
          <w:szCs w:val="28"/>
        </w:rPr>
        <mc:AlternateContent>
          <mc:Choice Requires="wps">
            <w:drawing>
              <wp:anchor distT="0" distB="0" distL="114300" distR="114300" simplePos="0" relativeHeight="251658241" behindDoc="0" locked="0" layoutInCell="1" allowOverlap="1" wp14:anchorId="12913E77" wp14:editId="0ABD5229">
                <wp:simplePos x="0" y="0"/>
                <wp:positionH relativeFrom="column">
                  <wp:posOffset>890905</wp:posOffset>
                </wp:positionH>
                <wp:positionV relativeFrom="paragraph">
                  <wp:posOffset>1873885</wp:posOffset>
                </wp:positionV>
                <wp:extent cx="957580" cy="716280"/>
                <wp:effectExtent l="0" t="0" r="0" b="7620"/>
                <wp:wrapNone/>
                <wp:docPr id="1469802354" name="Text Box 3"/>
                <wp:cNvGraphicFramePr/>
                <a:graphic xmlns:a="http://schemas.openxmlformats.org/drawingml/2006/main">
                  <a:graphicData uri="http://schemas.microsoft.com/office/word/2010/wordprocessingShape">
                    <wps:wsp>
                      <wps:cNvSpPr txBox="1"/>
                      <wps:spPr>
                        <a:xfrm>
                          <a:off x="0" y="0"/>
                          <a:ext cx="957580" cy="716280"/>
                        </a:xfrm>
                        <a:prstGeom prst="rect">
                          <a:avLst/>
                        </a:prstGeom>
                        <a:noFill/>
                        <a:ln w="6350">
                          <a:noFill/>
                        </a:ln>
                      </wps:spPr>
                      <wps:txbx>
                        <w:txbxContent>
                          <w:p w14:paraId="05771075" w14:textId="5FDB6B62" w:rsidR="0041035E" w:rsidRPr="008A559D" w:rsidRDefault="001D2E25" w:rsidP="002D47D0">
                            <w:pPr>
                              <w:jc w:val="center"/>
                              <w:rPr>
                                <w:b/>
                                <w:bCs/>
                                <w:color w:val="FFFFFF" w:themeColor="text1"/>
                                <w:sz w:val="24"/>
                                <w:szCs w:val="28"/>
                              </w:rPr>
                            </w:pPr>
                            <w:r>
                              <w:rPr>
                                <w:b/>
                                <w:bCs/>
                                <w:color w:val="FFFFFF" w:themeColor="text1"/>
                                <w:sz w:val="24"/>
                                <w:szCs w:val="28"/>
                              </w:rPr>
                              <w:t>Setting Goals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2913E77" id="_x0000_s1029" type="#_x0000_t202" style="position:absolute;margin-left:70.15pt;margin-top:147.55pt;width:75.4pt;height:56.4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" filled="f" stroked="f" strokeweight=".5pt">
                <v:textbox>
                  <w:txbxContent>
                    <w:p w14:paraId="05771075" w14:textId="5FDB6B62" w:rsidR="0041035E" w:rsidRPr="008A559D" w:rsidRDefault="001D2E25" w:rsidP="002D47D0">
                      <w:pPr>
                        <w:jc w:val="center"/>
                        <w:rPr>
                          <w:b/>
                          <w:bCs/>
                          <w:color w:val="FFFFFF" w:themeColor="text1"/>
                          <w:sz w:val="24"/>
                          <w:szCs w:val="28"/>
                        </w:rPr>
                      </w:pPr>
                      <w:r>
                        <w:rPr>
                          <w:b/>
                          <w:bCs/>
                          <w:color w:val="FFFFFF" w:themeColor="text1"/>
                          <w:sz w:val="24"/>
                          <w:szCs w:val="28"/>
                        </w:rPr>
                        <w:t>Setting Goals</w:t>
                      </w:r>
                    </w:p>
                  </w:txbxContent>
                </v:textbox>
              </v:shape>
            </w:pict>
          </mc:Fallback>
        </mc:AlternateContent>
      </w:r>
      <w:r w:rsidR="0041035E">
        <w:rPr>
          <w:rFonts w:cs="Open Sans"/>
          <w:noProof/>
          <w:color w:val="114853"/>
          <w:sz w:val="24"/>
          <w:szCs w:val="28"/>
        </w:rPr>
        <mc:AlternateContent>
          <mc:Choice Requires="wps">
            <w:drawing>
              <wp:anchor distT="0" distB="0" distL="114300" distR="114300" simplePos="0" relativeHeight="251658243" behindDoc="0" locked="0" layoutInCell="1" allowOverlap="1" wp14:anchorId="6D938924" wp14:editId="67A6F4AE">
                <wp:simplePos x="0" y="0"/>
                <wp:positionH relativeFrom="column">
                  <wp:posOffset>2903855</wp:posOffset>
                </wp:positionH>
                <wp:positionV relativeFrom="paragraph">
                  <wp:posOffset>2592705</wp:posOffset>
                </wp:positionV>
                <wp:extent cx="1118870" cy="716280"/>
                <wp:effectExtent l="0" t="0" r="0" b="7620"/>
                <wp:wrapNone/>
                <wp:docPr id="449168397" name="Text Box 3"/>
                <wp:cNvGraphicFramePr/>
                <a:graphic xmlns:a="http://schemas.openxmlformats.org/drawingml/2006/main">
                  <a:graphicData uri="http://schemas.microsoft.com/office/word/2010/wordprocessingShape">
                    <wps:wsp>
                      <wps:cNvSpPr txBox="1"/>
                      <wps:spPr>
                        <a:xfrm>
                          <a:off x="0" y="0"/>
                          <a:ext cx="1118870" cy="716280"/>
                        </a:xfrm>
                        <a:prstGeom prst="rect">
                          <a:avLst/>
                        </a:prstGeom>
                        <a:noFill/>
                        <a:ln w="6350">
                          <a:noFill/>
                        </a:ln>
                      </wps:spPr>
                      <wps:txbx>
                        <w:txbxContent>
                          <w:p w14:paraId="1F181FC3" w14:textId="24208990" w:rsidR="0041035E" w:rsidRPr="008A559D" w:rsidRDefault="00225084" w:rsidP="00225084">
                            <w:pPr>
                              <w:jc w:val="center"/>
                              <w:rPr>
                                <w:b/>
                                <w:bCs/>
                                <w:color w:val="FFFFFF" w:themeColor="text1"/>
                                <w:sz w:val="24"/>
                                <w:szCs w:val="28"/>
                              </w:rPr>
                            </w:pPr>
                            <w:r>
                              <w:rPr>
                                <w:b/>
                                <w:bCs/>
                                <w:color w:val="FFFFFF" w:themeColor="text1"/>
                                <w:sz w:val="24"/>
                                <w:szCs w:val="28"/>
                              </w:rPr>
                              <w:t>Strategic Thinking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D938924" id="_x0000_s1030" type="#_x0000_t202" style="position:absolute;margin-left:228.65pt;margin-top:204.15pt;width:88.1pt;height:56.4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" filled="f" stroked="f" strokeweight=".5pt">
                <v:textbox>
                  <w:txbxContent>
                    <w:p w14:paraId="1F181FC3" w14:textId="24208990" w:rsidR="0041035E" w:rsidRPr="008A559D" w:rsidRDefault="00225084" w:rsidP="00225084">
                      <w:pPr>
                        <w:jc w:val="center"/>
                        <w:rPr>
                          <w:b/>
                          <w:bCs/>
                          <w:color w:val="FFFFFF" w:themeColor="text1"/>
                          <w:sz w:val="24"/>
                          <w:szCs w:val="28"/>
                        </w:rPr>
                      </w:pPr>
                      <w:r>
                        <w:rPr>
                          <w:b/>
                          <w:bCs/>
                          <w:color w:val="FFFFFF" w:themeColor="text1"/>
                          <w:sz w:val="24"/>
                          <w:szCs w:val="28"/>
                        </w:rPr>
                        <w:t>Strategic Thinking</w:t>
                      </w:r>
                    </w:p>
                  </w:txbxContent>
                </v:textbox>
              </v:shape>
            </w:pict>
          </mc:Fallback>
        </mc:AlternateContent>
      </w:r>
      <w:r w:rsidR="0041035E">
        <w:rPr>
          <w:rFonts w:cs="Open Sans"/>
          <w:noProof/>
          <w:color w:val="114853"/>
          <w:sz w:val="24"/>
          <w:szCs w:val="28"/>
        </w:rPr>
        <mc:AlternateContent>
          <mc:Choice Requires="wps">
            <w:drawing>
              <wp:anchor distT="0" distB="0" distL="114300" distR="114300" simplePos="0" relativeHeight="251658244" behindDoc="0" locked="0" layoutInCell="1" allowOverlap="1" wp14:anchorId="58219981" wp14:editId="011572E7">
                <wp:simplePos x="0" y="0"/>
                <wp:positionH relativeFrom="column">
                  <wp:posOffset>3884295</wp:posOffset>
                </wp:positionH>
                <wp:positionV relativeFrom="paragraph">
                  <wp:posOffset>1876425</wp:posOffset>
                </wp:positionV>
                <wp:extent cx="1118870" cy="716280"/>
                <wp:effectExtent l="0" t="0" r="0" b="7620"/>
                <wp:wrapNone/>
                <wp:docPr id="941511226" name="Text Box 3"/>
                <wp:cNvGraphicFramePr/>
                <a:graphic xmlns:a="http://schemas.openxmlformats.org/drawingml/2006/main">
                  <a:graphicData uri="http://schemas.microsoft.com/office/word/2010/wordprocessingShape">
                    <wps:wsp>
                      <wps:cNvSpPr txBox="1"/>
                      <wps:spPr>
                        <a:xfrm>
                          <a:off x="0" y="0"/>
                          <a:ext cx="1118870" cy="716280"/>
                        </a:xfrm>
                        <a:prstGeom prst="rect">
                          <a:avLst/>
                        </a:prstGeom>
                        <a:noFill/>
                        <a:ln w="6350">
                          <a:noFill/>
                        </a:ln>
                      </wps:spPr>
                      <wps:txbx>
                        <w:txbxContent>
                          <w:p w14:paraId="10B853DA" w14:textId="439AF5ED" w:rsidR="0041035E" w:rsidRPr="008A559D" w:rsidRDefault="00225084" w:rsidP="0041035E">
                            <w:pPr>
                              <w:rPr>
                                <w:b/>
                                <w:bCs/>
                                <w:color w:val="FFFFFF" w:themeColor="text1"/>
                                <w:sz w:val="24"/>
                                <w:szCs w:val="28"/>
                              </w:rPr>
                            </w:pPr>
                            <w:r>
                              <w:rPr>
                                <w:b/>
                                <w:bCs/>
                                <w:color w:val="FFFFFF" w:themeColor="text1"/>
                                <w:sz w:val="24"/>
                                <w:szCs w:val="28"/>
                              </w:rPr>
                              <w:t>Emotional Intelligence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8219981" id="_x0000_s1031" type="#_x0000_t202" style="position:absolute;margin-left:305.85pt;margin-top:147.75pt;width:88.1pt;height:56.4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" filled="f" stroked="f" strokeweight=".5pt">
                <v:textbox>
                  <w:txbxContent>
                    <w:p w14:paraId="10B853DA" w14:textId="439AF5ED" w:rsidR="0041035E" w:rsidRPr="008A559D" w:rsidRDefault="00225084" w:rsidP="0041035E">
                      <w:pPr>
                        <w:rPr>
                          <w:b/>
                          <w:bCs/>
                          <w:color w:val="FFFFFF" w:themeColor="text1"/>
                          <w:sz w:val="24"/>
                          <w:szCs w:val="28"/>
                        </w:rPr>
                      </w:pPr>
                      <w:r>
                        <w:rPr>
                          <w:b/>
                          <w:bCs/>
                          <w:color w:val="FFFFFF" w:themeColor="text1"/>
                          <w:sz w:val="24"/>
                          <w:szCs w:val="28"/>
                        </w:rPr>
                        <w:t>Emotional Intelligence</w:t>
                      </w:r>
                    </w:p>
                  </w:txbxContent>
                </v:textbox>
              </v:shape>
            </w:pict>
          </mc:Fallback>
        </mc:AlternateContent>
      </w:r>
      <w:r w:rsidR="0041035E">
        <w:rPr>
          <w:rFonts w:cs="Open Sans"/>
          <w:noProof/>
          <w:color w:val="114853"/>
          <w:sz w:val="24"/>
          <w:szCs w:val="28"/>
        </w:rPr>
        <mc:AlternateContent>
          <mc:Choice Requires="wps">
            <w:drawing>
              <wp:anchor distT="0" distB="0" distL="114300" distR="114300" simplePos="0" relativeHeight="251658246" behindDoc="0" locked="0" layoutInCell="1" allowOverlap="1" wp14:anchorId="72A2B3D9" wp14:editId="1DDC1F5E">
                <wp:simplePos x="0" y="0"/>
                <wp:positionH relativeFrom="column">
                  <wp:posOffset>1825625</wp:posOffset>
                </wp:positionH>
                <wp:positionV relativeFrom="paragraph">
                  <wp:posOffset>1090930</wp:posOffset>
                </wp:positionV>
                <wp:extent cx="2092147" cy="716280"/>
                <wp:effectExtent l="0" t="0" r="0" b="7620"/>
                <wp:wrapNone/>
                <wp:docPr id="901507647" name="Text Box 3"/>
                <wp:cNvGraphicFramePr/>
                <a:graphic xmlns:a="http://schemas.openxmlformats.org/drawingml/2006/main">
                  <a:graphicData uri="http://schemas.microsoft.com/office/word/2010/wordprocessingShape">
                    <wps:wsp>
                      <wps:cNvSpPr txBox="1"/>
                      <wps:spPr>
                        <a:xfrm>
                          <a:off x="0" y="0"/>
                          <a:ext cx="2092147" cy="716280"/>
                        </a:xfrm>
                        <a:prstGeom prst="rect">
                          <a:avLst/>
                        </a:prstGeom>
                        <a:noFill/>
                        <a:ln w="6350">
                          <a:noFill/>
                        </a:ln>
                      </wps:spPr>
                      <wps:txbx>
                        <w:txbxContent>
                          <w:p w14:paraId="024A759B" w14:textId="10E5DA9F" w:rsidR="0041035E" w:rsidRPr="007A2DF2" w:rsidRDefault="0041035E" w:rsidP="0041035E">
                            <w:pPr>
                              <w:jc w:val="center"/>
                              <w:rPr>
                                <w:b/>
                                <w:bCs/>
                                <w:color w:val="0C4853" w:themeColor="background2"/>
                                <w:sz w:val="36"/>
                                <w:szCs w:val="40"/>
                              </w:rPr>
                            </w:pPr>
                            <w:r>
                              <w:rPr>
                                <w:b/>
                                <w:bCs/>
                                <w:color w:val="0C4853" w:themeColor="background2"/>
                                <w:sz w:val="36"/>
                                <w:szCs w:val="40"/>
                              </w:rPr>
                              <w:t>Leadership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2A2B3D9" id="_x0000_s1032" type="#_x0000_t202" style="position:absolute;margin-left:143.75pt;margin-top:85.9pt;width:164.75pt;height:56.4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" filled="f" stroked="f" strokeweight=".5pt">
                <v:textbox>
                  <w:txbxContent>
                    <w:p w14:paraId="024A759B" w14:textId="10E5DA9F" w:rsidR="0041035E" w:rsidRPr="007A2DF2" w:rsidRDefault="0041035E" w:rsidP="0041035E">
                      <w:pPr>
                        <w:jc w:val="center"/>
                        <w:rPr>
                          <w:b/>
                          <w:bCs/>
                          <w:color w:val="0C4853" w:themeColor="background2"/>
                          <w:sz w:val="36"/>
                          <w:szCs w:val="40"/>
                        </w:rPr>
                      </w:pPr>
                      <w:r>
                        <w:rPr>
                          <w:b/>
                          <w:bCs/>
                          <w:color w:val="0C4853" w:themeColor="background2"/>
                          <w:sz w:val="36"/>
                          <w:szCs w:val="40"/>
                        </w:rPr>
                        <w:t>Leadership</w:t>
                      </w:r>
                    </w:p>
                  </w:txbxContent>
                </v:textbox>
              </v:shape>
            </w:pict>
          </mc:Fallback>
        </mc:AlternateContent>
      </w:r>
      <w:r w:rsidR="006C7A71" w:rsidRPr="00ED5BB8">
        <w:rPr>
          <w:rFonts w:cs="Open Sans"/>
          <w:noProof/>
          <w:color w:val="114853"/>
          <w:sz w:val="24"/>
          <w:szCs w:val="28"/>
        </w:rPr>
        <w:drawing>
          <wp:inline distT="0" distB="0" distL="0" distR="0" wp14:anchorId="55B340DC" wp14:editId="63F08B2C">
            <wp:extent cx="5788025" cy="4065270"/>
            <wp:effectExtent l="0" t="0" r="3175" b="0"/>
            <wp:docPr id="2138527038" name="Picture 2" descr="A diagram of different types of types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527038" name="Picture 2" descr="A diagram of different types of types of text&#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8025" cy="4065270"/>
                    </a:xfrm>
                    <a:prstGeom prst="rect">
                      <a:avLst/>
                    </a:prstGeom>
                    <a:noFill/>
                    <a:ln>
                      <a:noFill/>
                    </a:ln>
                  </pic:spPr>
                </pic:pic>
              </a:graphicData>
            </a:graphic>
          </wp:inline>
        </w:drawing>
      </w:r>
    </w:p>
    <w:p w14:paraId="66ED8A98" w14:textId="192604D6" w:rsidR="00672DB7" w:rsidRPr="002D79B5" w:rsidRDefault="00672DB7" w:rsidP="00672DB7">
      <w:pPr>
        <w:spacing w:line="276" w:lineRule="auto"/>
        <w:rPr>
          <w:rFonts w:cs="Open Sans"/>
          <w:color w:val="114853"/>
          <w:sz w:val="24"/>
          <w:szCs w:val="28"/>
        </w:rPr>
      </w:pPr>
    </w:p>
    <w:p w14:paraId="16A407C7" w14:textId="4E8A116B" w:rsidR="001D535F" w:rsidRPr="002D79B5" w:rsidRDefault="001D535F" w:rsidP="001D535F">
      <w:pPr>
        <w:spacing w:before="0" w:after="0"/>
        <w:rPr>
          <w:rFonts w:cs="Open Sans"/>
          <w:color w:val="114853"/>
          <w:sz w:val="24"/>
          <w:szCs w:val="28"/>
        </w:rPr>
      </w:pPr>
      <w:r w:rsidRPr="002D79B5">
        <w:rPr>
          <w:rFonts w:cs="Open Sans"/>
          <w:color w:val="114853"/>
          <w:sz w:val="24"/>
          <w:szCs w:val="28"/>
        </w:rPr>
        <w:br w:type="page"/>
      </w:r>
    </w:p>
    <w:p w14:paraId="386E19E9" w14:textId="65E52732" w:rsidR="00FE3795" w:rsidRPr="002D79B5" w:rsidRDefault="00FE3795">
      <w:pPr>
        <w:spacing w:before="0" w:after="0"/>
        <w:rPr>
          <w:rFonts w:cs="Open Sans"/>
        </w:rPr>
      </w:pPr>
    </w:p>
    <w:tbl>
      <w:tblPr>
        <w:tblW w:w="9360" w:type="dxa"/>
        <w:tblLayout w:type="fixed"/>
        <w:tblCellMar>
          <w:top w:w="170" w:type="dxa"/>
          <w:left w:w="113" w:type="dxa"/>
          <w:bottom w:w="57" w:type="dxa"/>
          <w:right w:w="57" w:type="dxa"/>
        </w:tblCellMar>
        <w:tblLook w:val="04A0" w:firstRow="1" w:lastRow="0" w:firstColumn="1" w:lastColumn="0" w:noHBand="0" w:noVBand="1"/>
      </w:tblPr>
      <w:tblGrid>
        <w:gridCol w:w="1800"/>
        <w:gridCol w:w="7544"/>
        <w:gridCol w:w="16"/>
      </w:tblGrid>
      <w:tr w:rsidR="00090DC6" w:rsidRPr="002D79B5" w14:paraId="53F1131D" w14:textId="77777777" w:rsidTr="72F6BE42">
        <w:trPr>
          <w:trHeight w:val="300"/>
        </w:trPr>
        <w:tc>
          <w:tcPr>
            <w:tcW w:w="9360" w:type="dxa"/>
            <w:gridSpan w:val="3"/>
            <w:shd w:val="clear" w:color="auto" w:fill="0C4853" w:themeFill="background2"/>
            <w:hideMark/>
          </w:tcPr>
          <w:p w14:paraId="42766AEE" w14:textId="06A523F0" w:rsidR="00090DC6" w:rsidRPr="002D79B5" w:rsidRDefault="00090DC6" w:rsidP="00966A64">
            <w:pPr>
              <w:rPr>
                <w:rFonts w:cs="Open Sans"/>
                <w:color w:val="C0DBD1" w:themeColor="background1"/>
                <w:sz w:val="24"/>
                <w:szCs w:val="24"/>
              </w:rPr>
            </w:pPr>
            <w:r w:rsidRPr="002D79B5">
              <w:rPr>
                <w:rFonts w:cs="Open Sans"/>
                <w:b/>
                <w:bCs/>
                <w:color w:val="FFFFFF" w:themeColor="text1"/>
                <w:sz w:val="32"/>
                <w:szCs w:val="32"/>
              </w:rPr>
              <w:t xml:space="preserve">Type </w:t>
            </w:r>
            <w:r w:rsidR="001639E3" w:rsidRPr="002D79B5">
              <w:rPr>
                <w:rFonts w:cs="Open Sans"/>
                <w:b/>
                <w:bCs/>
                <w:color w:val="FFFFFF" w:themeColor="text1"/>
                <w:sz w:val="32"/>
                <w:szCs w:val="32"/>
              </w:rPr>
              <w:t>P</w:t>
            </w:r>
            <w:r w:rsidRPr="002D79B5">
              <w:rPr>
                <w:rFonts w:cs="Open Sans"/>
                <w:b/>
                <w:bCs/>
                <w:color w:val="FFFFFF" w:themeColor="text1"/>
                <w:sz w:val="32"/>
                <w:szCs w:val="32"/>
              </w:rPr>
              <w:t xml:space="preserve">references </w:t>
            </w:r>
            <w:r w:rsidR="0057448E" w:rsidRPr="002D79B5">
              <w:rPr>
                <w:rFonts w:cs="Open Sans"/>
                <w:b/>
                <w:bCs/>
                <w:color w:val="FFFFFF" w:themeColor="text1"/>
                <w:sz w:val="32"/>
                <w:szCs w:val="32"/>
              </w:rPr>
              <w:t>in</w:t>
            </w:r>
            <w:r w:rsidRPr="002D79B5">
              <w:rPr>
                <w:rFonts w:cs="Open Sans"/>
                <w:b/>
                <w:bCs/>
                <w:color w:val="FFFFFF" w:themeColor="text1"/>
                <w:sz w:val="32"/>
                <w:szCs w:val="32"/>
              </w:rPr>
              <w:t xml:space="preserve"> </w:t>
            </w:r>
            <w:r w:rsidR="001639E3" w:rsidRPr="002D79B5">
              <w:rPr>
                <w:rFonts w:cs="Open Sans"/>
                <w:b/>
                <w:bCs/>
                <w:color w:val="FFFFFF" w:themeColor="text1"/>
                <w:sz w:val="32"/>
                <w:szCs w:val="32"/>
              </w:rPr>
              <w:t>L</w:t>
            </w:r>
            <w:r w:rsidR="007F0A6F" w:rsidRPr="002D79B5">
              <w:rPr>
                <w:rFonts w:cs="Open Sans"/>
                <w:b/>
                <w:bCs/>
                <w:color w:val="FFFFFF" w:themeColor="text1"/>
                <w:sz w:val="32"/>
                <w:szCs w:val="32"/>
              </w:rPr>
              <w:t>eadership</w:t>
            </w:r>
          </w:p>
        </w:tc>
      </w:tr>
      <w:tr w:rsidR="00090DC6" w:rsidRPr="002D79B5" w14:paraId="37334AA9" w14:textId="77777777" w:rsidTr="72F6BE42">
        <w:trPr>
          <w:gridAfter w:val="1"/>
          <w:wAfter w:w="16" w:type="dxa"/>
          <w:trHeight w:val="300"/>
        </w:trPr>
        <w:tc>
          <w:tcPr>
            <w:tcW w:w="1800" w:type="dxa"/>
            <w:tcBorders>
              <w:bottom w:val="single" w:sz="8" w:space="0" w:color="114853"/>
            </w:tcBorders>
            <w:shd w:val="clear" w:color="auto" w:fill="F1F5F1" w:themeFill="accent3" w:themeFillTint="33"/>
            <w:hideMark/>
          </w:tcPr>
          <w:p w14:paraId="371E38F9" w14:textId="77777777" w:rsidR="00016B70" w:rsidRPr="00FA61AE" w:rsidRDefault="00016B70" w:rsidP="00966A64">
            <w:pPr>
              <w:rPr>
                <w:rFonts w:cs="Open Sans"/>
                <w:b/>
                <w:bCs/>
                <w:color w:val="017E8C" w:themeColor="text2"/>
                <w:sz w:val="24"/>
                <w:szCs w:val="24"/>
              </w:rPr>
            </w:pPr>
            <w:r w:rsidRPr="00FA61AE">
              <w:rPr>
                <w:rFonts w:cs="Open Sans"/>
                <w:b/>
                <w:bCs/>
                <w:color w:val="017E8C" w:themeColor="text2"/>
                <w:sz w:val="24"/>
                <w:szCs w:val="24"/>
              </w:rPr>
              <w:t xml:space="preserve">ESTP &amp; ESFP </w:t>
            </w:r>
          </w:p>
          <w:p w14:paraId="3CB839A6" w14:textId="77777777" w:rsidR="00016B70" w:rsidRPr="00FA61AE" w:rsidRDefault="00AF58C1" w:rsidP="00966A64">
            <w:pPr>
              <w:rPr>
                <w:rFonts w:cs="Open Sans"/>
                <w:color w:val="017E8C" w:themeColor="text2"/>
                <w:sz w:val="24"/>
                <w:szCs w:val="24"/>
              </w:rPr>
            </w:pPr>
            <w:r w:rsidRPr="00FA61AE">
              <w:rPr>
                <w:rFonts w:cs="Open Sans"/>
                <w:b/>
                <w:bCs/>
                <w:color w:val="017E8C" w:themeColor="text2"/>
                <w:sz w:val="24"/>
                <w:szCs w:val="24"/>
              </w:rPr>
              <w:t xml:space="preserve">Favorite: </w:t>
            </w:r>
            <w:r w:rsidR="00EA0592" w:rsidRPr="00FA61AE">
              <w:rPr>
                <w:rFonts w:cs="Open Sans"/>
                <w:color w:val="017E8C" w:themeColor="text2"/>
                <w:sz w:val="24"/>
                <w:szCs w:val="24"/>
              </w:rPr>
              <w:t>Extraverted Sensing (</w:t>
            </w:r>
            <w:r w:rsidR="00016B70" w:rsidRPr="00FA61AE">
              <w:rPr>
                <w:rFonts w:cs="Open Sans"/>
                <w:color w:val="017E8C" w:themeColor="text2"/>
                <w:sz w:val="24"/>
                <w:szCs w:val="24"/>
              </w:rPr>
              <w:t>Se)</w:t>
            </w:r>
          </w:p>
          <w:p w14:paraId="62771387" w14:textId="0506BC4E" w:rsidR="00090DC6" w:rsidRPr="00FA61AE" w:rsidRDefault="00016B70" w:rsidP="00966A64">
            <w:pPr>
              <w:rPr>
                <w:rFonts w:cs="Open Sans"/>
                <w:color w:val="017E8C" w:themeColor="text2"/>
                <w:sz w:val="24"/>
                <w:szCs w:val="24"/>
              </w:rPr>
            </w:pPr>
            <w:r w:rsidRPr="00FA61AE">
              <w:rPr>
                <w:rFonts w:cs="Open Sans"/>
                <w:b/>
                <w:bCs/>
                <w:color w:val="017E8C" w:themeColor="text2"/>
                <w:sz w:val="24"/>
                <w:szCs w:val="24"/>
              </w:rPr>
              <w:t xml:space="preserve">Fourth: </w:t>
            </w:r>
            <w:r w:rsidR="62AD86DF" w:rsidRPr="00FA61AE">
              <w:rPr>
                <w:rFonts w:cs="Open Sans"/>
                <w:color w:val="017E8C" w:themeColor="text2"/>
                <w:sz w:val="24"/>
                <w:szCs w:val="24"/>
              </w:rPr>
              <w:t xml:space="preserve">Introverted Intuition </w:t>
            </w:r>
            <w:r w:rsidR="006418FC" w:rsidRPr="00FA61AE">
              <w:rPr>
                <w:rFonts w:cs="Open Sans"/>
                <w:color w:val="017E8C" w:themeColor="text2"/>
                <w:sz w:val="24"/>
                <w:szCs w:val="24"/>
              </w:rPr>
              <w:t>(N</w:t>
            </w:r>
            <w:r w:rsidRPr="00FA61AE">
              <w:rPr>
                <w:rFonts w:cs="Open Sans"/>
                <w:color w:val="017E8C" w:themeColor="text2"/>
                <w:sz w:val="24"/>
                <w:szCs w:val="24"/>
              </w:rPr>
              <w:t>i)</w:t>
            </w:r>
          </w:p>
        </w:tc>
        <w:tc>
          <w:tcPr>
            <w:tcW w:w="7544" w:type="dxa"/>
            <w:tcBorders>
              <w:bottom w:val="single" w:sz="8" w:space="0" w:color="114853"/>
            </w:tcBorders>
            <w:shd w:val="clear" w:color="auto" w:fill="auto"/>
            <w:hideMark/>
          </w:tcPr>
          <w:p w14:paraId="281C35FE" w14:textId="16ACE1CF" w:rsidR="001965BA" w:rsidRPr="002D79B5" w:rsidRDefault="718B04A0" w:rsidP="001965BA">
            <w:pPr>
              <w:widowControl/>
              <w:numPr>
                <w:ilvl w:val="0"/>
                <w:numId w:val="5"/>
              </w:numPr>
              <w:autoSpaceDE/>
              <w:autoSpaceDN/>
              <w:spacing w:before="0" w:after="160" w:line="278" w:lineRule="auto"/>
              <w:rPr>
                <w:rFonts w:cs="Open Sans"/>
                <w:color w:val="114853"/>
                <w:sz w:val="23"/>
                <w:szCs w:val="23"/>
              </w:rPr>
            </w:pPr>
            <w:r w:rsidRPr="002D79B5">
              <w:rPr>
                <w:rFonts w:cs="Open Sans"/>
                <w:b/>
                <w:bCs/>
                <w:color w:val="114853"/>
                <w:sz w:val="23"/>
                <w:szCs w:val="23"/>
              </w:rPr>
              <w:t xml:space="preserve">Your contributions as a leader: </w:t>
            </w:r>
            <w:r w:rsidRPr="002D79B5">
              <w:rPr>
                <w:rFonts w:cs="Open Sans"/>
                <w:color w:val="114853"/>
                <w:sz w:val="23"/>
                <w:szCs w:val="23"/>
              </w:rPr>
              <w:t xml:space="preserve">You </w:t>
            </w:r>
            <w:r w:rsidR="724D3BC5" w:rsidRPr="002D79B5">
              <w:rPr>
                <w:rFonts w:cs="Open Sans"/>
                <w:color w:val="114853"/>
                <w:sz w:val="23"/>
                <w:szCs w:val="23"/>
              </w:rPr>
              <w:t xml:space="preserve">are </w:t>
            </w:r>
            <w:r w:rsidR="5C585BE0" w:rsidRPr="002D79B5">
              <w:rPr>
                <w:rFonts w:cs="Open Sans"/>
                <w:color w:val="114853"/>
                <w:sz w:val="23"/>
                <w:szCs w:val="23"/>
              </w:rPr>
              <w:t xml:space="preserve">probably </w:t>
            </w:r>
            <w:r w:rsidR="724D3BC5" w:rsidRPr="002D79B5">
              <w:rPr>
                <w:rFonts w:cs="Open Sans"/>
                <w:color w:val="114853"/>
                <w:sz w:val="23"/>
                <w:szCs w:val="23"/>
              </w:rPr>
              <w:t xml:space="preserve">hands-on and pragmatic, </w:t>
            </w:r>
            <w:r w:rsidR="65081597" w:rsidRPr="002D79B5">
              <w:rPr>
                <w:rFonts w:cs="Open Sans"/>
                <w:color w:val="114853"/>
                <w:sz w:val="23"/>
                <w:szCs w:val="23"/>
              </w:rPr>
              <w:t>focused on gathering immediate, relevant information. You likely lead by example and are resourceful in a crisis, quickly adapting to the needs of the situation.</w:t>
            </w:r>
          </w:p>
          <w:p w14:paraId="483F15C7" w14:textId="00D4DB4C" w:rsidR="00090DC6" w:rsidRPr="002D79B5" w:rsidRDefault="718B04A0" w:rsidP="001965BA">
            <w:pPr>
              <w:widowControl/>
              <w:numPr>
                <w:ilvl w:val="0"/>
                <w:numId w:val="5"/>
              </w:numPr>
              <w:autoSpaceDE/>
              <w:autoSpaceDN/>
              <w:spacing w:before="0" w:after="160" w:line="278" w:lineRule="auto"/>
              <w:rPr>
                <w:rFonts w:cs="Open Sans"/>
                <w:color w:val="114853"/>
                <w:sz w:val="23"/>
                <w:szCs w:val="23"/>
              </w:rPr>
            </w:pPr>
            <w:r w:rsidRPr="002D79B5">
              <w:rPr>
                <w:rFonts w:cs="Open Sans"/>
                <w:b/>
                <w:bCs/>
                <w:color w:val="114853"/>
                <w:sz w:val="23"/>
                <w:szCs w:val="23"/>
              </w:rPr>
              <w:t xml:space="preserve">What you may </w:t>
            </w:r>
            <w:r w:rsidR="65081597" w:rsidRPr="002D79B5">
              <w:rPr>
                <w:rFonts w:cs="Open Sans"/>
                <w:b/>
                <w:bCs/>
                <w:color w:val="114853"/>
                <w:sz w:val="23"/>
                <w:szCs w:val="23"/>
              </w:rPr>
              <w:t>overdo or overlook</w:t>
            </w:r>
            <w:r w:rsidRPr="002D79B5">
              <w:rPr>
                <w:rFonts w:cs="Open Sans"/>
                <w:b/>
                <w:bCs/>
                <w:color w:val="114853"/>
                <w:sz w:val="23"/>
                <w:szCs w:val="23"/>
              </w:rPr>
              <w:t>:</w:t>
            </w:r>
            <w:r w:rsidRPr="002D79B5">
              <w:rPr>
                <w:rFonts w:cs="Open Sans"/>
                <w:color w:val="114853"/>
                <w:sz w:val="23"/>
                <w:szCs w:val="23"/>
              </w:rPr>
              <w:t> </w:t>
            </w:r>
            <w:r w:rsidR="65081597" w:rsidRPr="002D79B5">
              <w:rPr>
                <w:rFonts w:cs="Open Sans"/>
                <w:color w:val="114853"/>
                <w:sz w:val="23"/>
                <w:szCs w:val="23"/>
              </w:rPr>
              <w:t xml:space="preserve">You may overdo your emphasis on practical action, becoming expedient or restless. You may overlook the longer-term implications or bigger picture </w:t>
            </w:r>
            <w:r w:rsidR="724D3BC5" w:rsidRPr="002D79B5">
              <w:rPr>
                <w:rFonts w:cs="Open Sans"/>
                <w:color w:val="114853"/>
                <w:sz w:val="23"/>
                <w:szCs w:val="23"/>
              </w:rPr>
              <w:t xml:space="preserve">due to your focus on the </w:t>
            </w:r>
            <w:r w:rsidR="33F14853" w:rsidRPr="002D79B5">
              <w:rPr>
                <w:rFonts w:cs="Open Sans"/>
                <w:color w:val="114853"/>
                <w:sz w:val="23"/>
                <w:szCs w:val="23"/>
              </w:rPr>
              <w:t>present moment</w:t>
            </w:r>
            <w:r w:rsidR="65081597" w:rsidRPr="002D79B5">
              <w:rPr>
                <w:rFonts w:cs="Open Sans"/>
                <w:color w:val="114853"/>
                <w:sz w:val="23"/>
                <w:szCs w:val="23"/>
              </w:rPr>
              <w:t>.</w:t>
            </w:r>
          </w:p>
        </w:tc>
      </w:tr>
      <w:tr w:rsidR="00090DC6" w:rsidRPr="002D79B5" w14:paraId="5FC33247" w14:textId="77777777" w:rsidTr="72F6BE42">
        <w:trPr>
          <w:gridAfter w:val="1"/>
          <w:wAfter w:w="16" w:type="dxa"/>
          <w:trHeight w:val="300"/>
        </w:trPr>
        <w:tc>
          <w:tcPr>
            <w:tcW w:w="1800" w:type="dxa"/>
            <w:tcBorders>
              <w:top w:val="single" w:sz="8" w:space="0" w:color="114853"/>
              <w:bottom w:val="single" w:sz="8" w:space="0" w:color="auto"/>
            </w:tcBorders>
            <w:shd w:val="clear" w:color="auto" w:fill="F1F5F1" w:themeFill="accent3" w:themeFillTint="33"/>
            <w:hideMark/>
          </w:tcPr>
          <w:p w14:paraId="61B2CB66" w14:textId="77777777" w:rsidR="00F23019" w:rsidRPr="00FA61AE" w:rsidRDefault="00677ABE" w:rsidP="00966A64">
            <w:pPr>
              <w:rPr>
                <w:rFonts w:cs="Open Sans"/>
                <w:b/>
                <w:bCs/>
                <w:color w:val="017E8C" w:themeColor="text2"/>
                <w:sz w:val="24"/>
                <w:szCs w:val="24"/>
              </w:rPr>
            </w:pPr>
            <w:r w:rsidRPr="00FA61AE">
              <w:rPr>
                <w:rFonts w:cs="Open Sans"/>
                <w:b/>
                <w:bCs/>
                <w:color w:val="017E8C" w:themeColor="text2"/>
                <w:sz w:val="24"/>
                <w:szCs w:val="24"/>
              </w:rPr>
              <w:t xml:space="preserve">ISTJ &amp; ISFJ </w:t>
            </w:r>
          </w:p>
          <w:p w14:paraId="7FFAFDF7" w14:textId="0A8CA34C" w:rsidR="00562E4A" w:rsidRPr="00FA61AE" w:rsidRDefault="002D79B5" w:rsidP="00966A64">
            <w:pPr>
              <w:rPr>
                <w:rFonts w:cs="Open Sans"/>
                <w:color w:val="017E8C" w:themeColor="text2"/>
                <w:sz w:val="24"/>
                <w:szCs w:val="24"/>
              </w:rPr>
            </w:pPr>
            <w:r w:rsidRPr="00FA61AE">
              <w:rPr>
                <w:rFonts w:cs="Open Sans"/>
                <w:b/>
                <w:bCs/>
                <w:color w:val="017E8C" w:themeColor="text2"/>
                <w:sz w:val="24"/>
                <w:szCs w:val="24"/>
              </w:rPr>
              <w:t>Favorite</w:t>
            </w:r>
            <w:r w:rsidR="00F23019" w:rsidRPr="00FA61AE">
              <w:rPr>
                <w:rFonts w:cs="Open Sans"/>
                <w:b/>
                <w:bCs/>
                <w:color w:val="017E8C" w:themeColor="text2"/>
                <w:sz w:val="24"/>
                <w:szCs w:val="24"/>
              </w:rPr>
              <w:t>:</w:t>
            </w:r>
            <w:r w:rsidR="00562E4A" w:rsidRPr="00FA61AE">
              <w:rPr>
                <w:rFonts w:cs="Open Sans"/>
                <w:b/>
                <w:bCs/>
                <w:color w:val="017E8C" w:themeColor="text2"/>
                <w:sz w:val="24"/>
                <w:szCs w:val="24"/>
              </w:rPr>
              <w:t xml:space="preserve"> </w:t>
            </w:r>
            <w:r w:rsidR="00041854" w:rsidRPr="00FA61AE">
              <w:rPr>
                <w:rFonts w:cs="Open Sans"/>
                <w:color w:val="017E8C" w:themeColor="text2"/>
                <w:sz w:val="24"/>
                <w:szCs w:val="24"/>
              </w:rPr>
              <w:t>Introverted Sensing</w:t>
            </w:r>
            <w:r w:rsidR="00C60614" w:rsidRPr="00FA61AE">
              <w:rPr>
                <w:rFonts w:cs="Open Sans"/>
                <w:color w:val="017E8C" w:themeColor="text2"/>
                <w:sz w:val="24"/>
                <w:szCs w:val="24"/>
              </w:rPr>
              <w:t xml:space="preserve"> </w:t>
            </w:r>
            <w:r w:rsidR="00562E4A" w:rsidRPr="00FA61AE">
              <w:rPr>
                <w:rFonts w:cs="Open Sans"/>
                <w:color w:val="017E8C" w:themeColor="text2"/>
                <w:sz w:val="24"/>
                <w:szCs w:val="24"/>
              </w:rPr>
              <w:t>(Si)</w:t>
            </w:r>
          </w:p>
          <w:p w14:paraId="45C4074B" w14:textId="210A4E6E" w:rsidR="00090DC6" w:rsidRPr="00FA61AE" w:rsidRDefault="005D2003" w:rsidP="00966A64">
            <w:pPr>
              <w:rPr>
                <w:rFonts w:cs="Open Sans"/>
                <w:color w:val="017E8C" w:themeColor="text2"/>
                <w:sz w:val="24"/>
                <w:szCs w:val="24"/>
              </w:rPr>
            </w:pPr>
            <w:r w:rsidRPr="00FA61AE">
              <w:rPr>
                <w:rFonts w:cs="Open Sans"/>
                <w:b/>
                <w:bCs/>
                <w:color w:val="017E8C" w:themeColor="text2"/>
                <w:sz w:val="24"/>
                <w:szCs w:val="24"/>
              </w:rPr>
              <w:t>Fourth</w:t>
            </w:r>
            <w:r w:rsidR="00562E4A" w:rsidRPr="00FA61AE">
              <w:rPr>
                <w:rFonts w:cs="Open Sans"/>
                <w:color w:val="017E8C" w:themeColor="text2"/>
                <w:sz w:val="24"/>
                <w:szCs w:val="24"/>
              </w:rPr>
              <w:t>:</w:t>
            </w:r>
            <w:r w:rsidR="00E76492" w:rsidRPr="00FA61AE">
              <w:rPr>
                <w:rFonts w:cs="Open Sans"/>
                <w:color w:val="017E8C" w:themeColor="text2"/>
                <w:sz w:val="24"/>
                <w:szCs w:val="24"/>
              </w:rPr>
              <w:t xml:space="preserve"> </w:t>
            </w:r>
            <w:r w:rsidR="00677ABE" w:rsidRPr="00FA61AE">
              <w:rPr>
                <w:rFonts w:cs="Open Sans"/>
                <w:color w:val="017E8C" w:themeColor="text2"/>
                <w:sz w:val="24"/>
                <w:szCs w:val="24"/>
              </w:rPr>
              <w:t>Extraverted Intuition</w:t>
            </w:r>
            <w:r w:rsidR="000D3CEA" w:rsidRPr="00FA61AE">
              <w:rPr>
                <w:rFonts w:cs="Open Sans"/>
                <w:color w:val="017E8C" w:themeColor="text2"/>
                <w:sz w:val="24"/>
                <w:szCs w:val="24"/>
              </w:rPr>
              <w:t xml:space="preserve"> </w:t>
            </w:r>
            <w:r w:rsidR="00562E4A" w:rsidRPr="00FA61AE">
              <w:rPr>
                <w:rFonts w:cs="Open Sans"/>
                <w:color w:val="017E8C" w:themeColor="text2"/>
                <w:sz w:val="24"/>
                <w:szCs w:val="24"/>
              </w:rPr>
              <w:t>(</w:t>
            </w:r>
            <w:r w:rsidR="000D3CEA" w:rsidRPr="00FA61AE">
              <w:rPr>
                <w:rFonts w:cs="Open Sans"/>
                <w:color w:val="017E8C" w:themeColor="text2"/>
                <w:sz w:val="24"/>
                <w:szCs w:val="24"/>
              </w:rPr>
              <w:t>N</w:t>
            </w:r>
            <w:r w:rsidR="00562E4A" w:rsidRPr="00FA61AE">
              <w:rPr>
                <w:rFonts w:cs="Open Sans"/>
                <w:color w:val="017E8C" w:themeColor="text2"/>
                <w:sz w:val="24"/>
                <w:szCs w:val="24"/>
              </w:rPr>
              <w:t>e)</w:t>
            </w:r>
          </w:p>
        </w:tc>
        <w:tc>
          <w:tcPr>
            <w:tcW w:w="7544" w:type="dxa"/>
            <w:tcBorders>
              <w:top w:val="single" w:sz="8" w:space="0" w:color="114853"/>
              <w:bottom w:val="single" w:sz="8" w:space="0" w:color="auto"/>
            </w:tcBorders>
            <w:shd w:val="clear" w:color="auto" w:fill="auto"/>
            <w:hideMark/>
          </w:tcPr>
          <w:p w14:paraId="391A472A" w14:textId="55FB0313" w:rsidR="00041854" w:rsidRPr="002D79B5" w:rsidRDefault="718B04A0" w:rsidP="00041854">
            <w:pPr>
              <w:widowControl/>
              <w:numPr>
                <w:ilvl w:val="0"/>
                <w:numId w:val="5"/>
              </w:numPr>
              <w:autoSpaceDE/>
              <w:autoSpaceDN/>
              <w:spacing w:before="0" w:after="160" w:line="278" w:lineRule="auto"/>
              <w:rPr>
                <w:rFonts w:cs="Open Sans"/>
                <w:color w:val="114853"/>
                <w:sz w:val="23"/>
                <w:szCs w:val="23"/>
              </w:rPr>
            </w:pPr>
            <w:r w:rsidRPr="002D79B5">
              <w:rPr>
                <w:rFonts w:cs="Open Sans"/>
                <w:b/>
                <w:bCs/>
                <w:color w:val="114853"/>
                <w:sz w:val="23"/>
                <w:szCs w:val="23"/>
              </w:rPr>
              <w:t>Your</w:t>
            </w:r>
            <w:r w:rsidR="47282890" w:rsidRPr="002D79B5">
              <w:rPr>
                <w:rFonts w:cs="Open Sans"/>
                <w:b/>
                <w:bCs/>
                <w:color w:val="114853"/>
                <w:sz w:val="23"/>
                <w:szCs w:val="23"/>
              </w:rPr>
              <w:t xml:space="preserve"> </w:t>
            </w:r>
            <w:r w:rsidRPr="002D79B5">
              <w:rPr>
                <w:rFonts w:cs="Open Sans"/>
                <w:b/>
                <w:bCs/>
                <w:color w:val="114853"/>
                <w:sz w:val="23"/>
                <w:szCs w:val="23"/>
              </w:rPr>
              <w:t xml:space="preserve">contributions </w:t>
            </w:r>
            <w:r w:rsidR="47282890" w:rsidRPr="002D79B5">
              <w:rPr>
                <w:rFonts w:cs="Open Sans"/>
                <w:b/>
                <w:bCs/>
                <w:color w:val="114853"/>
                <w:sz w:val="23"/>
                <w:szCs w:val="23"/>
              </w:rPr>
              <w:t>as a leader:</w:t>
            </w:r>
            <w:r w:rsidR="724D3BC5" w:rsidRPr="002D79B5">
              <w:rPr>
                <w:rFonts w:cs="Open Sans"/>
                <w:color w:val="114853"/>
                <w:sz w:val="23"/>
                <w:szCs w:val="23"/>
              </w:rPr>
              <w:t xml:space="preserve"> You are </w:t>
            </w:r>
            <w:r w:rsidR="27149331" w:rsidRPr="002D79B5">
              <w:rPr>
                <w:rFonts w:cs="Open Sans"/>
                <w:color w:val="114853"/>
                <w:sz w:val="23"/>
                <w:szCs w:val="23"/>
              </w:rPr>
              <w:t xml:space="preserve">probably </w:t>
            </w:r>
            <w:r w:rsidR="724D3BC5" w:rsidRPr="002D79B5">
              <w:rPr>
                <w:rFonts w:cs="Open Sans"/>
                <w:color w:val="114853"/>
                <w:sz w:val="23"/>
                <w:szCs w:val="23"/>
              </w:rPr>
              <w:t xml:space="preserve">thorough and reliable, keeping </w:t>
            </w:r>
            <w:r w:rsidR="5DDE6788" w:rsidRPr="002D79B5">
              <w:rPr>
                <w:rFonts w:cs="Open Sans"/>
                <w:color w:val="114853"/>
                <w:sz w:val="23"/>
                <w:szCs w:val="23"/>
              </w:rPr>
              <w:t xml:space="preserve">progress </w:t>
            </w:r>
            <w:r w:rsidR="724D3BC5" w:rsidRPr="002D79B5">
              <w:rPr>
                <w:rFonts w:cs="Open Sans"/>
                <w:color w:val="114853"/>
                <w:sz w:val="23"/>
                <w:szCs w:val="23"/>
              </w:rPr>
              <w:t>moving forward steadily. You likely lead by establishing clear process</w:t>
            </w:r>
            <w:r w:rsidR="0287E85D" w:rsidRPr="002D79B5">
              <w:rPr>
                <w:rFonts w:cs="Open Sans"/>
                <w:color w:val="114853"/>
                <w:sz w:val="23"/>
                <w:szCs w:val="23"/>
              </w:rPr>
              <w:t>es</w:t>
            </w:r>
            <w:r w:rsidR="724D3BC5" w:rsidRPr="002D79B5">
              <w:rPr>
                <w:rFonts w:cs="Open Sans"/>
                <w:color w:val="114853"/>
                <w:sz w:val="23"/>
                <w:szCs w:val="23"/>
              </w:rPr>
              <w:t xml:space="preserve"> and structure, based on your previous experience of how things work.</w:t>
            </w:r>
          </w:p>
          <w:p w14:paraId="3C9FF693" w14:textId="34AB9D01" w:rsidR="00090DC6" w:rsidRPr="002D79B5" w:rsidRDefault="00AF7A86" w:rsidP="00041854">
            <w:pPr>
              <w:widowControl/>
              <w:numPr>
                <w:ilvl w:val="0"/>
                <w:numId w:val="5"/>
              </w:numPr>
              <w:tabs>
                <w:tab w:val="num" w:pos="389"/>
              </w:tabs>
              <w:autoSpaceDE/>
              <w:autoSpaceDN/>
              <w:spacing w:before="0" w:after="160" w:line="278" w:lineRule="auto"/>
              <w:rPr>
                <w:rFonts w:cs="Open Sans"/>
                <w:color w:val="114853"/>
                <w:sz w:val="23"/>
                <w:szCs w:val="23"/>
              </w:rPr>
            </w:pPr>
            <w:r w:rsidRPr="002D79B5">
              <w:rPr>
                <w:rFonts w:cs="Open Sans"/>
                <w:b/>
                <w:bCs/>
                <w:color w:val="114853"/>
                <w:sz w:val="23"/>
                <w:szCs w:val="23"/>
              </w:rPr>
              <w:t>What you may overdo or overlook:</w:t>
            </w:r>
            <w:r w:rsidRPr="002D79B5">
              <w:rPr>
                <w:rFonts w:cs="Open Sans"/>
                <w:color w:val="114853"/>
                <w:sz w:val="23"/>
                <w:szCs w:val="23"/>
              </w:rPr>
              <w:t> </w:t>
            </w:r>
            <w:r w:rsidR="00CE3F98" w:rsidRPr="002D79B5">
              <w:rPr>
                <w:rFonts w:cs="Open Sans"/>
                <w:color w:val="114853"/>
                <w:sz w:val="23"/>
                <w:szCs w:val="23"/>
              </w:rPr>
              <w:t>You may overdo your emphasis on the facts and established ways of doing things, becoming stuck or slow to act. You may overlook future possibilities or the benefits of change.</w:t>
            </w:r>
          </w:p>
        </w:tc>
      </w:tr>
      <w:tr w:rsidR="005A454F" w:rsidRPr="002D79B5" w14:paraId="393B577B" w14:textId="77777777" w:rsidTr="009B65D8">
        <w:trPr>
          <w:gridAfter w:val="1"/>
          <w:wAfter w:w="16" w:type="dxa"/>
          <w:trHeight w:val="300"/>
        </w:trPr>
        <w:tc>
          <w:tcPr>
            <w:tcW w:w="1800" w:type="dxa"/>
            <w:tcBorders>
              <w:top w:val="single" w:sz="8" w:space="0" w:color="auto"/>
              <w:bottom w:val="single" w:sz="8" w:space="0" w:color="114853"/>
            </w:tcBorders>
            <w:shd w:val="clear" w:color="auto" w:fill="F1F5F1" w:themeFill="accent3" w:themeFillTint="33"/>
          </w:tcPr>
          <w:p w14:paraId="07BF8F8E" w14:textId="77777777" w:rsidR="005A454F" w:rsidRPr="00FA61AE" w:rsidRDefault="005A454F" w:rsidP="005A454F">
            <w:pPr>
              <w:rPr>
                <w:rFonts w:cs="Open Sans"/>
                <w:b/>
                <w:bCs/>
                <w:color w:val="017E8C" w:themeColor="text2"/>
                <w:sz w:val="24"/>
                <w:szCs w:val="24"/>
              </w:rPr>
            </w:pPr>
            <w:r w:rsidRPr="00FA61AE">
              <w:rPr>
                <w:rFonts w:cs="Open Sans"/>
                <w:b/>
                <w:bCs/>
                <w:color w:val="017E8C" w:themeColor="text2"/>
                <w:sz w:val="24"/>
                <w:szCs w:val="24"/>
              </w:rPr>
              <w:t>ENTP &amp; ENFP</w:t>
            </w:r>
          </w:p>
          <w:p w14:paraId="5AF2F76D" w14:textId="274A1336" w:rsidR="005A454F" w:rsidRPr="00FA61AE" w:rsidRDefault="005A454F" w:rsidP="005A454F">
            <w:pPr>
              <w:rPr>
                <w:rFonts w:cs="Open Sans"/>
                <w:color w:val="017E8C" w:themeColor="text2"/>
                <w:sz w:val="24"/>
                <w:szCs w:val="24"/>
              </w:rPr>
            </w:pPr>
            <w:r w:rsidRPr="00FA61AE">
              <w:rPr>
                <w:rFonts w:cs="Open Sans"/>
                <w:b/>
                <w:bCs/>
                <w:color w:val="017E8C" w:themeColor="text2"/>
                <w:sz w:val="24"/>
                <w:szCs w:val="24"/>
              </w:rPr>
              <w:t>Favorite:</w:t>
            </w:r>
            <w:r w:rsidRPr="00FA61AE">
              <w:rPr>
                <w:rFonts w:cs="Open Sans"/>
                <w:color w:val="017E8C" w:themeColor="text2"/>
                <w:sz w:val="24"/>
                <w:szCs w:val="24"/>
              </w:rPr>
              <w:t xml:space="preserve"> Extraverted Intuition (</w:t>
            </w:r>
            <w:r w:rsidR="006B2739" w:rsidRPr="00FA61AE">
              <w:rPr>
                <w:rFonts w:cs="Open Sans"/>
                <w:color w:val="017E8C" w:themeColor="text2"/>
                <w:sz w:val="24"/>
                <w:szCs w:val="24"/>
              </w:rPr>
              <w:t>N</w:t>
            </w:r>
            <w:r w:rsidRPr="00FA61AE">
              <w:rPr>
                <w:rFonts w:cs="Open Sans"/>
                <w:color w:val="017E8C" w:themeColor="text2"/>
                <w:sz w:val="24"/>
                <w:szCs w:val="24"/>
              </w:rPr>
              <w:t>e)</w:t>
            </w:r>
          </w:p>
          <w:p w14:paraId="5E6CB591" w14:textId="360AFD52" w:rsidR="005A454F" w:rsidRPr="00FA61AE" w:rsidRDefault="005A454F" w:rsidP="005A454F">
            <w:pPr>
              <w:rPr>
                <w:rFonts w:cs="Open Sans"/>
                <w:color w:val="017E8C" w:themeColor="text2"/>
                <w:sz w:val="24"/>
                <w:szCs w:val="24"/>
              </w:rPr>
            </w:pPr>
            <w:r w:rsidRPr="00FA61AE">
              <w:rPr>
                <w:rFonts w:cs="Open Sans"/>
                <w:b/>
                <w:bCs/>
                <w:color w:val="017E8C" w:themeColor="text2"/>
                <w:sz w:val="24"/>
                <w:szCs w:val="24"/>
              </w:rPr>
              <w:t>Fourth:</w:t>
            </w:r>
            <w:r w:rsidRPr="00FA61AE">
              <w:rPr>
                <w:rFonts w:cs="Open Sans"/>
                <w:color w:val="017E8C" w:themeColor="text2"/>
                <w:sz w:val="24"/>
                <w:szCs w:val="24"/>
              </w:rPr>
              <w:t xml:space="preserve"> Introverted Sensing (Si)</w:t>
            </w:r>
          </w:p>
        </w:tc>
        <w:tc>
          <w:tcPr>
            <w:tcW w:w="7544" w:type="dxa"/>
            <w:tcBorders>
              <w:top w:val="single" w:sz="8" w:space="0" w:color="auto"/>
              <w:bottom w:val="single" w:sz="8" w:space="0" w:color="auto"/>
            </w:tcBorders>
            <w:shd w:val="clear" w:color="auto" w:fill="auto"/>
          </w:tcPr>
          <w:p w14:paraId="5EA4FBC5" w14:textId="236FA55C" w:rsidR="005A454F" w:rsidRPr="002D79B5" w:rsidRDefault="005A454F" w:rsidP="005A454F">
            <w:pPr>
              <w:widowControl/>
              <w:numPr>
                <w:ilvl w:val="0"/>
                <w:numId w:val="5"/>
              </w:numPr>
              <w:spacing w:before="0" w:after="160" w:line="278" w:lineRule="auto"/>
              <w:rPr>
                <w:rFonts w:cs="Open Sans"/>
                <w:szCs w:val="20"/>
              </w:rPr>
            </w:pPr>
            <w:r w:rsidRPr="002D79B5">
              <w:rPr>
                <w:rFonts w:cs="Open Sans"/>
                <w:b/>
                <w:bCs/>
                <w:color w:val="114853"/>
                <w:sz w:val="23"/>
                <w:szCs w:val="23"/>
              </w:rPr>
              <w:t>Your contributions as a leader:</w:t>
            </w:r>
            <w:r w:rsidRPr="002D79B5">
              <w:rPr>
                <w:rFonts w:cs="Open Sans"/>
                <w:color w:val="114853"/>
                <w:sz w:val="23"/>
                <w:szCs w:val="23"/>
              </w:rPr>
              <w:t xml:space="preserve"> You probably promote new ideas and directions with enthusiasm</w:t>
            </w:r>
            <w:r w:rsidR="003E00BF">
              <w:rPr>
                <w:rFonts w:cs="Open Sans"/>
                <w:color w:val="114853"/>
                <w:sz w:val="23"/>
                <w:szCs w:val="23"/>
              </w:rPr>
              <w:t xml:space="preserve"> and are </w:t>
            </w:r>
            <w:r w:rsidRPr="002D79B5">
              <w:rPr>
                <w:rFonts w:cs="Open Sans"/>
                <w:color w:val="114853"/>
                <w:sz w:val="23"/>
                <w:szCs w:val="23"/>
              </w:rPr>
              <w:t>quick to spot connections and patterns. You likely lead by communicating an inspiring vision for the future, seeing opportunities where others don’t.</w:t>
            </w:r>
          </w:p>
          <w:p w14:paraId="0BEDB4BC" w14:textId="7A5B8B41" w:rsidR="005A454F" w:rsidRPr="002D79B5" w:rsidRDefault="005A454F" w:rsidP="005A454F">
            <w:pPr>
              <w:widowControl/>
              <w:numPr>
                <w:ilvl w:val="0"/>
                <w:numId w:val="6"/>
              </w:numPr>
              <w:tabs>
                <w:tab w:val="clear" w:pos="720"/>
                <w:tab w:val="num" w:pos="389"/>
              </w:tabs>
              <w:autoSpaceDE/>
              <w:autoSpaceDN/>
              <w:spacing w:before="0" w:after="160" w:line="278" w:lineRule="auto"/>
              <w:ind w:left="389" w:hanging="283"/>
              <w:rPr>
                <w:rFonts w:cs="Open Sans"/>
                <w:color w:val="114853"/>
                <w:sz w:val="23"/>
                <w:szCs w:val="23"/>
              </w:rPr>
            </w:pPr>
            <w:r w:rsidRPr="002D79B5">
              <w:rPr>
                <w:rFonts w:cs="Open Sans"/>
                <w:b/>
                <w:bCs/>
                <w:color w:val="114853"/>
                <w:sz w:val="23"/>
                <w:szCs w:val="23"/>
              </w:rPr>
              <w:t>What you may overdo or overlook:</w:t>
            </w:r>
            <w:r w:rsidRPr="002D79B5">
              <w:rPr>
                <w:rFonts w:cs="Open Sans"/>
                <w:color w:val="114853"/>
                <w:sz w:val="23"/>
                <w:szCs w:val="23"/>
              </w:rPr>
              <w:t> You may overdo seeking change for the sake of variety, leaving tasks incomplete if you become distracted by a new opportunity. You may overlook practical limitations or the importance of clear procedures.</w:t>
            </w:r>
          </w:p>
        </w:tc>
      </w:tr>
    </w:tbl>
    <w:p w14:paraId="3850F6D7" w14:textId="04AD95BD" w:rsidR="00340E76" w:rsidRDefault="00340E76">
      <w:pPr>
        <w:spacing w:before="0" w:after="0"/>
        <w:rPr>
          <w:rFonts w:cs="Open Sans"/>
        </w:rPr>
      </w:pPr>
    </w:p>
    <w:p w14:paraId="125637FF" w14:textId="77777777" w:rsidR="00340E76" w:rsidRDefault="00340E76">
      <w:pPr>
        <w:spacing w:before="0" w:after="0"/>
        <w:rPr>
          <w:rFonts w:cs="Open Sans"/>
        </w:rPr>
      </w:pPr>
      <w:r>
        <w:rPr>
          <w:rFonts w:cs="Open Sans"/>
        </w:rPr>
        <w:br w:type="page"/>
      </w:r>
    </w:p>
    <w:p w14:paraId="30E0F8A0" w14:textId="77777777" w:rsidR="001F45DA" w:rsidRDefault="001F45DA">
      <w:pPr>
        <w:spacing w:before="0" w:after="0"/>
        <w:rPr>
          <w:rFonts w:cs="Open Sans"/>
        </w:rPr>
      </w:pPr>
    </w:p>
    <w:tbl>
      <w:tblPr>
        <w:tblW w:w="9360" w:type="dxa"/>
        <w:tblLayout w:type="fixed"/>
        <w:tblCellMar>
          <w:top w:w="170" w:type="dxa"/>
          <w:left w:w="113" w:type="dxa"/>
          <w:bottom w:w="57" w:type="dxa"/>
          <w:right w:w="57" w:type="dxa"/>
        </w:tblCellMar>
        <w:tblLook w:val="04A0" w:firstRow="1" w:lastRow="0" w:firstColumn="1" w:lastColumn="0" w:noHBand="0" w:noVBand="1"/>
      </w:tblPr>
      <w:tblGrid>
        <w:gridCol w:w="1800"/>
        <w:gridCol w:w="7544"/>
        <w:gridCol w:w="16"/>
      </w:tblGrid>
      <w:tr w:rsidR="001F45DA" w:rsidRPr="002D79B5" w14:paraId="2619EA06" w14:textId="77777777" w:rsidTr="00966A64">
        <w:trPr>
          <w:trHeight w:val="300"/>
        </w:trPr>
        <w:tc>
          <w:tcPr>
            <w:tcW w:w="9360" w:type="dxa"/>
            <w:gridSpan w:val="3"/>
            <w:shd w:val="clear" w:color="auto" w:fill="0C4853" w:themeFill="background2"/>
            <w:hideMark/>
          </w:tcPr>
          <w:p w14:paraId="7C716AC4" w14:textId="77777777" w:rsidR="001F45DA" w:rsidRPr="002D79B5" w:rsidRDefault="001F45DA" w:rsidP="00966A64">
            <w:pPr>
              <w:rPr>
                <w:rFonts w:cs="Open Sans"/>
                <w:color w:val="C0DBD1" w:themeColor="background1"/>
                <w:sz w:val="24"/>
                <w:szCs w:val="24"/>
              </w:rPr>
            </w:pPr>
            <w:r w:rsidRPr="002D79B5">
              <w:rPr>
                <w:rFonts w:cs="Open Sans"/>
                <w:b/>
                <w:bCs/>
                <w:color w:val="FFFFFF" w:themeColor="text1"/>
                <w:sz w:val="32"/>
                <w:szCs w:val="32"/>
              </w:rPr>
              <w:t>Type Preferences in Leadership</w:t>
            </w:r>
          </w:p>
        </w:tc>
      </w:tr>
      <w:tr w:rsidR="0044532A" w:rsidRPr="002D79B5" w14:paraId="41A562FA" w14:textId="77777777" w:rsidTr="005A454F">
        <w:trPr>
          <w:gridAfter w:val="1"/>
          <w:wAfter w:w="16" w:type="dxa"/>
          <w:trHeight w:val="300"/>
        </w:trPr>
        <w:tc>
          <w:tcPr>
            <w:tcW w:w="1800" w:type="dxa"/>
            <w:tcBorders>
              <w:bottom w:val="single" w:sz="8" w:space="0" w:color="114853"/>
            </w:tcBorders>
            <w:shd w:val="clear" w:color="auto" w:fill="F1F5F1" w:themeFill="accent3" w:themeFillTint="33"/>
          </w:tcPr>
          <w:p w14:paraId="7701F145" w14:textId="77777777" w:rsidR="0044532A" w:rsidRPr="00982CF0" w:rsidRDefault="0044532A" w:rsidP="0044532A">
            <w:pPr>
              <w:rPr>
                <w:rFonts w:cs="Open Sans"/>
                <w:b/>
                <w:bCs/>
                <w:color w:val="017E8C" w:themeColor="text2"/>
                <w:sz w:val="24"/>
                <w:szCs w:val="24"/>
              </w:rPr>
            </w:pPr>
            <w:r w:rsidRPr="00982CF0">
              <w:rPr>
                <w:rFonts w:cs="Open Sans"/>
                <w:b/>
                <w:bCs/>
                <w:color w:val="017E8C" w:themeColor="text2"/>
                <w:sz w:val="24"/>
                <w:szCs w:val="24"/>
              </w:rPr>
              <w:t>INTJ &amp; INFJ</w:t>
            </w:r>
          </w:p>
          <w:p w14:paraId="2091E193" w14:textId="77777777" w:rsidR="0044532A" w:rsidRPr="00982CF0" w:rsidRDefault="0044532A" w:rsidP="0044532A">
            <w:pPr>
              <w:rPr>
                <w:rFonts w:cs="Open Sans"/>
                <w:color w:val="017E8C" w:themeColor="text2"/>
                <w:sz w:val="24"/>
                <w:szCs w:val="24"/>
              </w:rPr>
            </w:pPr>
            <w:r w:rsidRPr="00982CF0">
              <w:rPr>
                <w:rFonts w:cs="Open Sans"/>
                <w:b/>
                <w:bCs/>
                <w:color w:val="017E8C" w:themeColor="text2"/>
                <w:sz w:val="24"/>
                <w:szCs w:val="24"/>
              </w:rPr>
              <w:t xml:space="preserve">Favorite: </w:t>
            </w:r>
            <w:r w:rsidRPr="00982CF0">
              <w:rPr>
                <w:rFonts w:cs="Open Sans"/>
                <w:color w:val="017E8C" w:themeColor="text2"/>
                <w:sz w:val="24"/>
                <w:szCs w:val="24"/>
              </w:rPr>
              <w:t>Introverted Intuition (Ni)</w:t>
            </w:r>
          </w:p>
          <w:p w14:paraId="4D54BDBB" w14:textId="17878179" w:rsidR="0044532A" w:rsidRPr="00982CF0" w:rsidRDefault="0044532A" w:rsidP="0044532A">
            <w:pPr>
              <w:rPr>
                <w:rFonts w:cs="Open Sans"/>
                <w:color w:val="017E8C" w:themeColor="text2"/>
                <w:sz w:val="24"/>
                <w:szCs w:val="24"/>
              </w:rPr>
            </w:pPr>
            <w:r w:rsidRPr="00982CF0">
              <w:rPr>
                <w:rFonts w:cs="Open Sans"/>
                <w:b/>
                <w:bCs/>
                <w:color w:val="017E8C" w:themeColor="text2"/>
                <w:sz w:val="24"/>
                <w:szCs w:val="24"/>
              </w:rPr>
              <w:t>Fourth:</w:t>
            </w:r>
            <w:r w:rsidRPr="00982CF0">
              <w:rPr>
                <w:rFonts w:cs="Open Sans"/>
                <w:color w:val="017E8C" w:themeColor="text2"/>
                <w:sz w:val="24"/>
                <w:szCs w:val="24"/>
              </w:rPr>
              <w:t xml:space="preserve"> Extraverted Sensing (Se)</w:t>
            </w:r>
          </w:p>
        </w:tc>
        <w:tc>
          <w:tcPr>
            <w:tcW w:w="7544" w:type="dxa"/>
            <w:tcBorders>
              <w:bottom w:val="single" w:sz="8" w:space="0" w:color="114853"/>
            </w:tcBorders>
            <w:shd w:val="clear" w:color="auto" w:fill="auto"/>
          </w:tcPr>
          <w:p w14:paraId="447EB3DB" w14:textId="3DA4373C" w:rsidR="0044532A" w:rsidRPr="002D79B5" w:rsidRDefault="0044532A" w:rsidP="0044532A">
            <w:pPr>
              <w:widowControl/>
              <w:numPr>
                <w:ilvl w:val="0"/>
                <w:numId w:val="5"/>
              </w:numPr>
              <w:autoSpaceDE/>
              <w:autoSpaceDN/>
              <w:spacing w:before="0" w:after="160" w:line="278" w:lineRule="auto"/>
              <w:rPr>
                <w:rFonts w:cs="Open Sans"/>
                <w:color w:val="114853"/>
                <w:sz w:val="23"/>
                <w:szCs w:val="23"/>
              </w:rPr>
            </w:pPr>
            <w:r w:rsidRPr="002D79B5">
              <w:rPr>
                <w:rFonts w:cs="Open Sans"/>
                <w:b/>
                <w:bCs/>
                <w:color w:val="114853"/>
                <w:sz w:val="23"/>
                <w:szCs w:val="23"/>
              </w:rPr>
              <w:t xml:space="preserve">Your contributions as a leader: </w:t>
            </w:r>
            <w:r w:rsidRPr="002D79B5">
              <w:rPr>
                <w:rFonts w:cs="Open Sans"/>
                <w:color w:val="114853"/>
                <w:sz w:val="23"/>
                <w:szCs w:val="23"/>
              </w:rPr>
              <w:t xml:space="preserve">You are probably insightful about how issues may evolve, seeing the bigger picture in complex </w:t>
            </w:r>
            <w:r w:rsidR="47708650" w:rsidRPr="14C0454D">
              <w:rPr>
                <w:rFonts w:cs="Open Sans"/>
                <w:color w:val="114853"/>
                <w:sz w:val="23"/>
                <w:szCs w:val="23"/>
              </w:rPr>
              <w:t>situation</w:t>
            </w:r>
            <w:r w:rsidR="14E9EBB6" w:rsidRPr="14C0454D">
              <w:rPr>
                <w:rFonts w:cs="Open Sans"/>
                <w:color w:val="114853"/>
                <w:sz w:val="23"/>
                <w:szCs w:val="23"/>
              </w:rPr>
              <w:t>s</w:t>
            </w:r>
            <w:r w:rsidR="47708650" w:rsidRPr="14C0454D">
              <w:rPr>
                <w:rFonts w:cs="Open Sans"/>
                <w:color w:val="114853"/>
                <w:sz w:val="23"/>
                <w:szCs w:val="23"/>
              </w:rPr>
              <w:t>.</w:t>
            </w:r>
            <w:r w:rsidRPr="002D79B5">
              <w:rPr>
                <w:rFonts w:cs="Open Sans"/>
                <w:color w:val="114853"/>
                <w:sz w:val="23"/>
                <w:szCs w:val="23"/>
              </w:rPr>
              <w:t xml:space="preserve"> You likely lead by setting </w:t>
            </w:r>
            <w:r>
              <w:rPr>
                <w:rFonts w:cs="Open Sans"/>
                <w:color w:val="114853"/>
                <w:sz w:val="23"/>
                <w:szCs w:val="23"/>
              </w:rPr>
              <w:t>a path</w:t>
            </w:r>
            <w:r w:rsidRPr="002D79B5">
              <w:rPr>
                <w:rFonts w:cs="Open Sans"/>
                <w:color w:val="114853"/>
                <w:sz w:val="23"/>
                <w:szCs w:val="23"/>
              </w:rPr>
              <w:t xml:space="preserve"> toward a long-term vision, focused on innovation and creativity.</w:t>
            </w:r>
          </w:p>
          <w:p w14:paraId="54BBBF43" w14:textId="72D93871" w:rsidR="0044532A" w:rsidRPr="002D79B5" w:rsidRDefault="0044532A" w:rsidP="0044532A">
            <w:pPr>
              <w:widowControl/>
              <w:numPr>
                <w:ilvl w:val="0"/>
                <w:numId w:val="5"/>
              </w:numPr>
              <w:autoSpaceDE/>
              <w:autoSpaceDN/>
              <w:spacing w:before="0" w:after="160" w:line="278" w:lineRule="auto"/>
              <w:rPr>
                <w:rFonts w:cs="Open Sans"/>
                <w:color w:val="114853"/>
                <w:sz w:val="23"/>
                <w:szCs w:val="23"/>
              </w:rPr>
            </w:pPr>
            <w:r w:rsidRPr="002D79B5">
              <w:rPr>
                <w:rFonts w:cs="Open Sans"/>
                <w:b/>
                <w:bCs/>
                <w:color w:val="114853"/>
                <w:sz w:val="23"/>
                <w:szCs w:val="23"/>
              </w:rPr>
              <w:t>What you may overdo or overlook:</w:t>
            </w:r>
            <w:r w:rsidRPr="002D79B5">
              <w:rPr>
                <w:rFonts w:cs="Open Sans"/>
                <w:color w:val="114853"/>
                <w:sz w:val="23"/>
                <w:szCs w:val="23"/>
              </w:rPr>
              <w:t> You may overdo your desire for innovation, holding on</w:t>
            </w:r>
            <w:r w:rsidR="001C6720">
              <w:rPr>
                <w:rFonts w:cs="Open Sans"/>
                <w:color w:val="114853"/>
                <w:sz w:val="23"/>
                <w:szCs w:val="23"/>
              </w:rPr>
              <w:t xml:space="preserve"> </w:t>
            </w:r>
            <w:r w:rsidRPr="002D79B5">
              <w:rPr>
                <w:rFonts w:cs="Open Sans"/>
                <w:color w:val="114853"/>
                <w:sz w:val="23"/>
                <w:szCs w:val="23"/>
              </w:rPr>
              <w:t>to unrealistic ideas without accepting others’ input. You may overlook factual details and the practical reality of a situation.</w:t>
            </w:r>
          </w:p>
        </w:tc>
      </w:tr>
      <w:tr w:rsidR="0044532A" w:rsidRPr="002D79B5" w14:paraId="48DA1E50" w14:textId="77777777" w:rsidTr="0044532A">
        <w:trPr>
          <w:gridAfter w:val="1"/>
          <w:wAfter w:w="16" w:type="dxa"/>
          <w:trHeight w:val="300"/>
        </w:trPr>
        <w:tc>
          <w:tcPr>
            <w:tcW w:w="1800" w:type="dxa"/>
            <w:tcBorders>
              <w:top w:val="single" w:sz="8" w:space="0" w:color="114853"/>
              <w:bottom w:val="single" w:sz="8" w:space="0" w:color="auto"/>
            </w:tcBorders>
            <w:shd w:val="clear" w:color="auto" w:fill="F1F5F1" w:themeFill="accent3" w:themeFillTint="33"/>
          </w:tcPr>
          <w:p w14:paraId="3F90FF6F" w14:textId="77777777" w:rsidR="0044532A" w:rsidRPr="00982CF0" w:rsidRDefault="0044532A" w:rsidP="0044532A">
            <w:pPr>
              <w:rPr>
                <w:rFonts w:cs="Open Sans"/>
                <w:color w:val="017E8C" w:themeColor="text2"/>
                <w:sz w:val="24"/>
                <w:szCs w:val="24"/>
              </w:rPr>
            </w:pPr>
            <w:r w:rsidRPr="00982CF0">
              <w:rPr>
                <w:rFonts w:cs="Open Sans"/>
                <w:b/>
                <w:bCs/>
                <w:color w:val="017E8C" w:themeColor="text2"/>
                <w:sz w:val="24"/>
                <w:szCs w:val="24"/>
              </w:rPr>
              <w:t>ESTJ &amp; ENTJ</w:t>
            </w:r>
            <w:r w:rsidRPr="00982CF0">
              <w:rPr>
                <w:rFonts w:cs="Open Sans"/>
                <w:color w:val="017E8C" w:themeColor="text2"/>
                <w:sz w:val="24"/>
                <w:szCs w:val="24"/>
              </w:rPr>
              <w:t xml:space="preserve"> </w:t>
            </w:r>
          </w:p>
          <w:p w14:paraId="38A40F0E" w14:textId="77777777" w:rsidR="0044532A" w:rsidRPr="00982CF0" w:rsidRDefault="0044532A" w:rsidP="0044532A">
            <w:pPr>
              <w:rPr>
                <w:rFonts w:cs="Open Sans"/>
                <w:color w:val="017E8C" w:themeColor="text2"/>
                <w:sz w:val="24"/>
                <w:szCs w:val="24"/>
              </w:rPr>
            </w:pPr>
            <w:r w:rsidRPr="00982CF0">
              <w:rPr>
                <w:rFonts w:cs="Open Sans"/>
                <w:b/>
                <w:bCs/>
                <w:color w:val="017E8C" w:themeColor="text2"/>
                <w:sz w:val="24"/>
                <w:szCs w:val="24"/>
              </w:rPr>
              <w:t>Favorite:</w:t>
            </w:r>
            <w:r w:rsidRPr="00982CF0">
              <w:rPr>
                <w:rFonts w:cs="Open Sans"/>
                <w:color w:val="017E8C" w:themeColor="text2"/>
                <w:sz w:val="24"/>
                <w:szCs w:val="24"/>
              </w:rPr>
              <w:t xml:space="preserve"> Extraverted Thinking (</w:t>
            </w:r>
            <w:proofErr w:type="spellStart"/>
            <w:r w:rsidRPr="00982CF0">
              <w:rPr>
                <w:rFonts w:cs="Open Sans"/>
                <w:color w:val="017E8C" w:themeColor="text2"/>
                <w:sz w:val="24"/>
                <w:szCs w:val="24"/>
              </w:rPr>
              <w:t>Te</w:t>
            </w:r>
            <w:proofErr w:type="spellEnd"/>
            <w:r w:rsidRPr="00982CF0">
              <w:rPr>
                <w:rFonts w:cs="Open Sans"/>
                <w:color w:val="017E8C" w:themeColor="text2"/>
                <w:sz w:val="24"/>
                <w:szCs w:val="24"/>
              </w:rPr>
              <w:t>)</w:t>
            </w:r>
          </w:p>
          <w:p w14:paraId="5885CABA" w14:textId="08E25BBD" w:rsidR="0044532A" w:rsidRPr="00982CF0" w:rsidRDefault="0044532A" w:rsidP="0044532A">
            <w:pPr>
              <w:rPr>
                <w:rFonts w:cs="Open Sans"/>
                <w:color w:val="017E8C" w:themeColor="text2"/>
                <w:sz w:val="24"/>
                <w:szCs w:val="24"/>
              </w:rPr>
            </w:pPr>
            <w:r w:rsidRPr="00982CF0">
              <w:rPr>
                <w:rFonts w:cs="Open Sans"/>
                <w:b/>
                <w:bCs/>
                <w:color w:val="017E8C" w:themeColor="text2"/>
                <w:sz w:val="24"/>
                <w:szCs w:val="24"/>
              </w:rPr>
              <w:t>Fourth:</w:t>
            </w:r>
            <w:r w:rsidRPr="00982CF0">
              <w:rPr>
                <w:rFonts w:cs="Open Sans"/>
                <w:color w:val="017E8C" w:themeColor="text2"/>
                <w:sz w:val="24"/>
                <w:szCs w:val="24"/>
              </w:rPr>
              <w:t xml:space="preserve"> Introverted Feeling (Fi)</w:t>
            </w:r>
          </w:p>
        </w:tc>
        <w:tc>
          <w:tcPr>
            <w:tcW w:w="7544" w:type="dxa"/>
            <w:tcBorders>
              <w:top w:val="single" w:sz="8" w:space="0" w:color="114853"/>
              <w:bottom w:val="single" w:sz="8" w:space="0" w:color="auto"/>
            </w:tcBorders>
            <w:shd w:val="clear" w:color="auto" w:fill="auto"/>
          </w:tcPr>
          <w:p w14:paraId="6EE6185B" w14:textId="5FE7CD2A" w:rsidR="0044532A" w:rsidRPr="002D79B5" w:rsidRDefault="0044532A" w:rsidP="0044532A">
            <w:pPr>
              <w:widowControl/>
              <w:numPr>
                <w:ilvl w:val="0"/>
                <w:numId w:val="6"/>
              </w:numPr>
              <w:tabs>
                <w:tab w:val="clear" w:pos="720"/>
                <w:tab w:val="num" w:pos="389"/>
              </w:tabs>
              <w:autoSpaceDE/>
              <w:autoSpaceDN/>
              <w:spacing w:before="0" w:after="160" w:line="278" w:lineRule="auto"/>
              <w:ind w:left="389" w:hanging="283"/>
              <w:rPr>
                <w:rFonts w:cs="Open Sans"/>
                <w:color w:val="114853"/>
                <w:sz w:val="23"/>
                <w:szCs w:val="23"/>
              </w:rPr>
            </w:pPr>
            <w:r w:rsidRPr="002D79B5">
              <w:rPr>
                <w:rFonts w:cs="Open Sans"/>
                <w:b/>
                <w:bCs/>
                <w:color w:val="114853"/>
                <w:sz w:val="23"/>
                <w:szCs w:val="23"/>
              </w:rPr>
              <w:t xml:space="preserve">Your contributions as a leader: </w:t>
            </w:r>
            <w:r w:rsidRPr="002D79B5">
              <w:rPr>
                <w:rFonts w:cs="Open Sans"/>
                <w:color w:val="114853"/>
                <w:sz w:val="23"/>
                <w:szCs w:val="23"/>
              </w:rPr>
              <w:t>You are probably confident</w:t>
            </w:r>
            <w:r w:rsidR="001C6720">
              <w:rPr>
                <w:rFonts w:cs="Open Sans"/>
                <w:color w:val="114853"/>
                <w:sz w:val="23"/>
                <w:szCs w:val="23"/>
              </w:rPr>
              <w:t xml:space="preserve"> about</w:t>
            </w:r>
            <w:r w:rsidRPr="002D79B5">
              <w:rPr>
                <w:rFonts w:cs="Open Sans"/>
                <w:color w:val="114853"/>
                <w:sz w:val="23"/>
                <w:szCs w:val="23"/>
              </w:rPr>
              <w:t xml:space="preserve"> setting goals and making decisions</w:t>
            </w:r>
            <w:r w:rsidR="00A44C41">
              <w:rPr>
                <w:rFonts w:cs="Open Sans"/>
                <w:color w:val="114853"/>
                <w:sz w:val="23"/>
                <w:szCs w:val="23"/>
              </w:rPr>
              <w:t xml:space="preserve"> and are </w:t>
            </w:r>
            <w:r w:rsidRPr="002D79B5">
              <w:rPr>
                <w:rFonts w:cs="Open Sans"/>
                <w:color w:val="114853"/>
                <w:sz w:val="23"/>
                <w:szCs w:val="23"/>
              </w:rPr>
              <w:t>focused on task improvement and efficiency. You likely lead by taking charge, providing critique of flaws and problems to maximize performance.</w:t>
            </w:r>
          </w:p>
          <w:p w14:paraId="00D36519" w14:textId="5AB6B253" w:rsidR="0044532A" w:rsidRPr="002D79B5" w:rsidRDefault="0044532A" w:rsidP="0044532A">
            <w:pPr>
              <w:widowControl/>
              <w:numPr>
                <w:ilvl w:val="0"/>
                <w:numId w:val="5"/>
              </w:numPr>
              <w:tabs>
                <w:tab w:val="num" w:pos="389"/>
              </w:tabs>
              <w:autoSpaceDE/>
              <w:autoSpaceDN/>
              <w:spacing w:before="0" w:after="160" w:line="278" w:lineRule="auto"/>
              <w:rPr>
                <w:rFonts w:cs="Open Sans"/>
                <w:color w:val="114853"/>
                <w:sz w:val="23"/>
                <w:szCs w:val="23"/>
              </w:rPr>
            </w:pPr>
            <w:r w:rsidRPr="002D79B5">
              <w:rPr>
                <w:rFonts w:cs="Open Sans"/>
                <w:b/>
                <w:bCs/>
                <w:color w:val="114853"/>
                <w:sz w:val="23"/>
                <w:szCs w:val="23"/>
              </w:rPr>
              <w:t>What you may overdo or overlook:</w:t>
            </w:r>
            <w:r w:rsidRPr="002D79B5">
              <w:rPr>
                <w:rFonts w:cs="Open Sans"/>
                <w:color w:val="114853"/>
                <w:sz w:val="23"/>
                <w:szCs w:val="23"/>
              </w:rPr>
              <w:t> You may overdo your control of tasks and people, becoming impatient if results are too slow. You may overlook the impact your communication style has on other people and the need to consider personal values.</w:t>
            </w:r>
          </w:p>
        </w:tc>
      </w:tr>
      <w:tr w:rsidR="0044532A" w:rsidRPr="002D79B5" w14:paraId="41C3DDDB" w14:textId="77777777" w:rsidTr="0044532A">
        <w:trPr>
          <w:gridAfter w:val="1"/>
          <w:wAfter w:w="16" w:type="dxa"/>
          <w:trHeight w:val="300"/>
        </w:trPr>
        <w:tc>
          <w:tcPr>
            <w:tcW w:w="1800" w:type="dxa"/>
            <w:tcBorders>
              <w:top w:val="single" w:sz="8" w:space="0" w:color="auto"/>
              <w:bottom w:val="single" w:sz="8" w:space="0" w:color="114853"/>
            </w:tcBorders>
            <w:shd w:val="clear" w:color="auto" w:fill="F1F5F1" w:themeFill="accent3" w:themeFillTint="33"/>
          </w:tcPr>
          <w:p w14:paraId="6E6EDBAD" w14:textId="7470AE03" w:rsidR="0044532A" w:rsidRPr="00982CF0" w:rsidRDefault="0044532A" w:rsidP="0044532A">
            <w:pPr>
              <w:rPr>
                <w:rFonts w:cs="Open Sans"/>
                <w:b/>
                <w:bCs/>
                <w:color w:val="017E8C" w:themeColor="text2"/>
                <w:sz w:val="24"/>
                <w:szCs w:val="24"/>
              </w:rPr>
            </w:pPr>
            <w:r w:rsidRPr="00982CF0">
              <w:rPr>
                <w:rFonts w:cs="Open Sans"/>
                <w:b/>
                <w:bCs/>
                <w:color w:val="017E8C" w:themeColor="text2"/>
                <w:sz w:val="24"/>
                <w:szCs w:val="24"/>
              </w:rPr>
              <w:t xml:space="preserve">ISTP &amp; INTP </w:t>
            </w:r>
          </w:p>
          <w:p w14:paraId="2DEE7CCD" w14:textId="30F6636F" w:rsidR="0044532A" w:rsidRPr="00982CF0" w:rsidRDefault="0044532A" w:rsidP="0044532A">
            <w:pPr>
              <w:rPr>
                <w:rFonts w:cs="Open Sans"/>
                <w:color w:val="017E8C" w:themeColor="text2"/>
                <w:sz w:val="24"/>
                <w:szCs w:val="24"/>
              </w:rPr>
            </w:pPr>
            <w:r w:rsidRPr="00982CF0">
              <w:rPr>
                <w:rFonts w:cs="Open Sans"/>
                <w:b/>
                <w:bCs/>
                <w:color w:val="017E8C" w:themeColor="text2"/>
                <w:sz w:val="24"/>
                <w:szCs w:val="24"/>
              </w:rPr>
              <w:t>Favorite:</w:t>
            </w:r>
            <w:r w:rsidRPr="00982CF0">
              <w:rPr>
                <w:rFonts w:cs="Open Sans"/>
                <w:color w:val="017E8C" w:themeColor="text2"/>
                <w:sz w:val="24"/>
                <w:szCs w:val="24"/>
              </w:rPr>
              <w:t xml:space="preserve"> Introverted Thinking (Ti)</w:t>
            </w:r>
          </w:p>
          <w:p w14:paraId="4BEE836A" w14:textId="2DE413D6" w:rsidR="0044532A" w:rsidRPr="00982CF0" w:rsidRDefault="0044532A" w:rsidP="0044532A">
            <w:pPr>
              <w:rPr>
                <w:rFonts w:cs="Open Sans"/>
                <w:color w:val="017E8C" w:themeColor="text2"/>
                <w:sz w:val="24"/>
                <w:szCs w:val="24"/>
              </w:rPr>
            </w:pPr>
            <w:r w:rsidRPr="00982CF0">
              <w:rPr>
                <w:rFonts w:cs="Open Sans"/>
                <w:b/>
                <w:bCs/>
                <w:color w:val="017E8C" w:themeColor="text2"/>
                <w:sz w:val="24"/>
                <w:szCs w:val="24"/>
              </w:rPr>
              <w:t>Fourth:</w:t>
            </w:r>
            <w:r w:rsidRPr="00982CF0">
              <w:rPr>
                <w:rFonts w:cs="Open Sans"/>
                <w:color w:val="017E8C" w:themeColor="text2"/>
                <w:sz w:val="24"/>
                <w:szCs w:val="24"/>
              </w:rPr>
              <w:t xml:space="preserve"> </w:t>
            </w:r>
            <w:r w:rsidR="000D3CEA" w:rsidRPr="00982CF0">
              <w:rPr>
                <w:rFonts w:cs="Open Sans"/>
                <w:color w:val="017E8C" w:themeColor="text2"/>
                <w:sz w:val="24"/>
                <w:szCs w:val="24"/>
              </w:rPr>
              <w:t>Extra</w:t>
            </w:r>
            <w:r w:rsidRPr="00982CF0">
              <w:rPr>
                <w:rFonts w:cs="Open Sans"/>
                <w:color w:val="017E8C" w:themeColor="text2"/>
                <w:sz w:val="24"/>
                <w:szCs w:val="24"/>
              </w:rPr>
              <w:t xml:space="preserve">verted Feeling (Fe) </w:t>
            </w:r>
          </w:p>
        </w:tc>
        <w:tc>
          <w:tcPr>
            <w:tcW w:w="7544" w:type="dxa"/>
            <w:tcBorders>
              <w:top w:val="single" w:sz="8" w:space="0" w:color="auto"/>
              <w:bottom w:val="single" w:sz="8" w:space="0" w:color="auto"/>
            </w:tcBorders>
            <w:shd w:val="clear" w:color="auto" w:fill="auto"/>
          </w:tcPr>
          <w:p w14:paraId="5639052B" w14:textId="77777777" w:rsidR="0098620F" w:rsidRPr="002D79B5" w:rsidRDefault="0098620F" w:rsidP="0098620F">
            <w:pPr>
              <w:widowControl/>
              <w:numPr>
                <w:ilvl w:val="0"/>
                <w:numId w:val="6"/>
              </w:numPr>
              <w:tabs>
                <w:tab w:val="clear" w:pos="720"/>
                <w:tab w:val="num" w:pos="389"/>
              </w:tabs>
              <w:autoSpaceDE/>
              <w:autoSpaceDN/>
              <w:spacing w:before="0" w:after="160" w:line="278" w:lineRule="auto"/>
              <w:ind w:left="389" w:hanging="283"/>
              <w:rPr>
                <w:rFonts w:cs="Open Sans"/>
                <w:color w:val="114853"/>
                <w:sz w:val="23"/>
                <w:szCs w:val="23"/>
              </w:rPr>
            </w:pPr>
            <w:r w:rsidRPr="002D79B5">
              <w:rPr>
                <w:rFonts w:cs="Open Sans"/>
                <w:b/>
                <w:bCs/>
                <w:color w:val="114853"/>
                <w:sz w:val="23"/>
                <w:szCs w:val="23"/>
              </w:rPr>
              <w:t xml:space="preserve">Your contributions as a leader: </w:t>
            </w:r>
            <w:r w:rsidRPr="002D79B5">
              <w:rPr>
                <w:rFonts w:cs="Open Sans"/>
                <w:color w:val="114853"/>
                <w:sz w:val="23"/>
                <w:szCs w:val="23"/>
              </w:rPr>
              <w:t xml:space="preserve">You probably engage in well thought-through problem analysis, noticing inconsistencies and redundancies. You likely lead by creating clarity around a goal or task, based on your understanding of how systems work. </w:t>
            </w:r>
          </w:p>
          <w:p w14:paraId="284387F7" w14:textId="64882719" w:rsidR="0044532A" w:rsidRPr="002D79B5" w:rsidRDefault="0098620F" w:rsidP="0098620F">
            <w:pPr>
              <w:widowControl/>
              <w:numPr>
                <w:ilvl w:val="0"/>
                <w:numId w:val="6"/>
              </w:numPr>
              <w:tabs>
                <w:tab w:val="clear" w:pos="720"/>
                <w:tab w:val="num" w:pos="389"/>
              </w:tabs>
              <w:autoSpaceDE/>
              <w:autoSpaceDN/>
              <w:spacing w:before="0" w:after="160" w:line="278" w:lineRule="auto"/>
              <w:ind w:left="389" w:hanging="283"/>
              <w:rPr>
                <w:rFonts w:cs="Open Sans"/>
                <w:color w:val="114853"/>
                <w:sz w:val="23"/>
                <w:szCs w:val="23"/>
              </w:rPr>
            </w:pPr>
            <w:r w:rsidRPr="002D79B5">
              <w:rPr>
                <w:rFonts w:cs="Open Sans"/>
                <w:b/>
                <w:bCs/>
                <w:color w:val="114853"/>
                <w:sz w:val="23"/>
                <w:szCs w:val="23"/>
              </w:rPr>
              <w:t>What you may overdo or overlook:</w:t>
            </w:r>
            <w:r w:rsidRPr="0098620F">
              <w:rPr>
                <w:rFonts w:cs="Open Sans"/>
                <w:b/>
                <w:bCs/>
                <w:color w:val="114853"/>
                <w:sz w:val="23"/>
                <w:szCs w:val="23"/>
              </w:rPr>
              <w:t> </w:t>
            </w:r>
            <w:r w:rsidRPr="0098620F">
              <w:rPr>
                <w:rFonts w:cs="Open Sans"/>
                <w:color w:val="114853"/>
                <w:sz w:val="23"/>
                <w:szCs w:val="23"/>
              </w:rPr>
              <w:t>You may overdo your desire for understanding, leading to “analysis paralysis” in your search for logical answers. You may overlook organizational politics and the importance of nurturing personal relationships.</w:t>
            </w:r>
          </w:p>
        </w:tc>
      </w:tr>
    </w:tbl>
    <w:p w14:paraId="6AA5A22E" w14:textId="77777777" w:rsidR="001F45DA" w:rsidRDefault="001F45DA">
      <w:pPr>
        <w:spacing w:before="0" w:after="0"/>
        <w:rPr>
          <w:rFonts w:cs="Open Sans"/>
        </w:rPr>
      </w:pPr>
    </w:p>
    <w:p w14:paraId="2047A47A" w14:textId="77777777" w:rsidR="001F45DA" w:rsidRDefault="001F45DA">
      <w:pPr>
        <w:spacing w:before="0" w:after="0"/>
        <w:rPr>
          <w:rFonts w:cs="Open Sans"/>
        </w:rPr>
      </w:pPr>
    </w:p>
    <w:p w14:paraId="28A32408" w14:textId="3E202508" w:rsidR="00E8608A" w:rsidRDefault="00E8608A">
      <w:pPr>
        <w:spacing w:before="0" w:after="0"/>
        <w:rPr>
          <w:rFonts w:cs="Open Sans"/>
        </w:rPr>
      </w:pPr>
      <w:r>
        <w:rPr>
          <w:rFonts w:cs="Open Sans"/>
        </w:rPr>
        <w:br w:type="page"/>
      </w:r>
    </w:p>
    <w:p w14:paraId="72398AA1" w14:textId="77777777" w:rsidR="001F45DA" w:rsidRDefault="001F45DA">
      <w:pPr>
        <w:spacing w:before="0" w:after="0"/>
        <w:rPr>
          <w:rFonts w:cs="Open Sans"/>
        </w:rPr>
      </w:pPr>
    </w:p>
    <w:tbl>
      <w:tblPr>
        <w:tblW w:w="9360" w:type="dxa"/>
        <w:tblLayout w:type="fixed"/>
        <w:tblCellMar>
          <w:top w:w="170" w:type="dxa"/>
          <w:left w:w="113" w:type="dxa"/>
          <w:bottom w:w="57" w:type="dxa"/>
          <w:right w:w="57" w:type="dxa"/>
        </w:tblCellMar>
        <w:tblLook w:val="04A0" w:firstRow="1" w:lastRow="0" w:firstColumn="1" w:lastColumn="0" w:noHBand="0" w:noVBand="1"/>
      </w:tblPr>
      <w:tblGrid>
        <w:gridCol w:w="1800"/>
        <w:gridCol w:w="7544"/>
        <w:gridCol w:w="16"/>
      </w:tblGrid>
      <w:tr w:rsidR="00E8608A" w:rsidRPr="002D79B5" w14:paraId="1E3757FD" w14:textId="77777777" w:rsidTr="00966A64">
        <w:trPr>
          <w:trHeight w:val="300"/>
        </w:trPr>
        <w:tc>
          <w:tcPr>
            <w:tcW w:w="9360" w:type="dxa"/>
            <w:gridSpan w:val="3"/>
            <w:shd w:val="clear" w:color="auto" w:fill="0C4853" w:themeFill="background2"/>
            <w:hideMark/>
          </w:tcPr>
          <w:p w14:paraId="2A692183" w14:textId="77777777" w:rsidR="00E8608A" w:rsidRPr="002D79B5" w:rsidRDefault="00E8608A" w:rsidP="00966A64">
            <w:pPr>
              <w:rPr>
                <w:rFonts w:cs="Open Sans"/>
                <w:color w:val="C0DBD1" w:themeColor="background1"/>
                <w:sz w:val="24"/>
                <w:szCs w:val="24"/>
              </w:rPr>
            </w:pPr>
            <w:r w:rsidRPr="002D79B5">
              <w:rPr>
                <w:rFonts w:cs="Open Sans"/>
                <w:b/>
                <w:bCs/>
                <w:color w:val="FFFFFF" w:themeColor="text1"/>
                <w:sz w:val="32"/>
                <w:szCs w:val="32"/>
              </w:rPr>
              <w:t>Type Preferences in Leadership</w:t>
            </w:r>
          </w:p>
        </w:tc>
      </w:tr>
      <w:tr w:rsidR="00E8608A" w:rsidRPr="002D79B5" w14:paraId="2A6A9226" w14:textId="77777777" w:rsidTr="00966A64">
        <w:trPr>
          <w:gridAfter w:val="1"/>
          <w:wAfter w:w="16" w:type="dxa"/>
          <w:trHeight w:val="300"/>
        </w:trPr>
        <w:tc>
          <w:tcPr>
            <w:tcW w:w="1800" w:type="dxa"/>
            <w:tcBorders>
              <w:bottom w:val="single" w:sz="8" w:space="0" w:color="114853"/>
            </w:tcBorders>
            <w:shd w:val="clear" w:color="auto" w:fill="F1F5F1" w:themeFill="accent3" w:themeFillTint="33"/>
          </w:tcPr>
          <w:p w14:paraId="4C373DA1" w14:textId="482E96DF" w:rsidR="00E8608A" w:rsidRDefault="00CF4277" w:rsidP="00966A64">
            <w:pPr>
              <w:rPr>
                <w:rFonts w:cs="Open Sans"/>
                <w:b/>
                <w:bCs/>
                <w:color w:val="017E8C" w:themeColor="text2"/>
                <w:sz w:val="24"/>
                <w:szCs w:val="24"/>
              </w:rPr>
            </w:pPr>
            <w:r w:rsidRPr="002D79B5">
              <w:rPr>
                <w:rFonts w:cs="Open Sans"/>
                <w:b/>
                <w:bCs/>
                <w:color w:val="017E8C" w:themeColor="text2"/>
                <w:sz w:val="24"/>
                <w:szCs w:val="24"/>
              </w:rPr>
              <w:t>ESFJ &amp; ENFJ</w:t>
            </w:r>
          </w:p>
          <w:p w14:paraId="7E443695" w14:textId="23E39249" w:rsidR="00E8608A" w:rsidRDefault="00E8608A" w:rsidP="00966A64">
            <w:pPr>
              <w:rPr>
                <w:rFonts w:cs="Open Sans"/>
                <w:color w:val="017E8C" w:themeColor="text2"/>
                <w:sz w:val="24"/>
                <w:szCs w:val="24"/>
              </w:rPr>
            </w:pPr>
            <w:r w:rsidRPr="00F23019">
              <w:rPr>
                <w:rFonts w:cs="Open Sans"/>
                <w:b/>
                <w:bCs/>
                <w:color w:val="017E8C" w:themeColor="text2"/>
                <w:sz w:val="24"/>
                <w:szCs w:val="24"/>
              </w:rPr>
              <w:t>Favorite</w:t>
            </w:r>
            <w:r>
              <w:rPr>
                <w:rFonts w:cs="Open Sans"/>
                <w:b/>
                <w:bCs/>
                <w:color w:val="017E8C" w:themeColor="text2"/>
                <w:sz w:val="24"/>
                <w:szCs w:val="24"/>
              </w:rPr>
              <w:t xml:space="preserve">: </w:t>
            </w:r>
            <w:r w:rsidR="00CF4277">
              <w:rPr>
                <w:rFonts w:cs="Open Sans"/>
                <w:color w:val="017E8C" w:themeColor="text2"/>
                <w:sz w:val="24"/>
                <w:szCs w:val="24"/>
              </w:rPr>
              <w:t>Extraverted Feeling</w:t>
            </w:r>
            <w:r>
              <w:rPr>
                <w:rFonts w:cs="Open Sans"/>
                <w:color w:val="017E8C" w:themeColor="text2"/>
                <w:sz w:val="24"/>
                <w:szCs w:val="24"/>
              </w:rPr>
              <w:t xml:space="preserve"> (</w:t>
            </w:r>
            <w:r w:rsidR="00CF4277">
              <w:rPr>
                <w:rFonts w:cs="Open Sans"/>
                <w:color w:val="017E8C" w:themeColor="text2"/>
                <w:sz w:val="24"/>
                <w:szCs w:val="24"/>
              </w:rPr>
              <w:t>Fe</w:t>
            </w:r>
            <w:r>
              <w:rPr>
                <w:rFonts w:cs="Open Sans"/>
                <w:color w:val="017E8C" w:themeColor="text2"/>
                <w:sz w:val="24"/>
                <w:szCs w:val="24"/>
              </w:rPr>
              <w:t>)</w:t>
            </w:r>
          </w:p>
          <w:p w14:paraId="19EEDDF4" w14:textId="4A6DEFA2" w:rsidR="00E8608A" w:rsidRPr="002D79B5" w:rsidRDefault="00E8608A" w:rsidP="00966A64">
            <w:pPr>
              <w:rPr>
                <w:rFonts w:cs="Open Sans"/>
                <w:color w:val="017E8C" w:themeColor="text2"/>
                <w:sz w:val="24"/>
                <w:szCs w:val="24"/>
              </w:rPr>
            </w:pPr>
            <w:r w:rsidRPr="00562E4A">
              <w:rPr>
                <w:rFonts w:cs="Open Sans"/>
                <w:b/>
                <w:bCs/>
                <w:color w:val="017E8C" w:themeColor="text2"/>
                <w:sz w:val="24"/>
                <w:szCs w:val="24"/>
              </w:rPr>
              <w:t>Fourth</w:t>
            </w:r>
            <w:r>
              <w:rPr>
                <w:rFonts w:cs="Open Sans"/>
                <w:color w:val="017E8C" w:themeColor="text2"/>
                <w:sz w:val="24"/>
                <w:szCs w:val="24"/>
              </w:rPr>
              <w:t xml:space="preserve">: </w:t>
            </w:r>
            <w:r w:rsidR="00CF4277">
              <w:rPr>
                <w:rFonts w:cs="Open Sans"/>
                <w:color w:val="017E8C" w:themeColor="text2"/>
                <w:sz w:val="24"/>
                <w:szCs w:val="24"/>
              </w:rPr>
              <w:t xml:space="preserve">Introverted </w:t>
            </w:r>
            <w:r w:rsidR="00830C74">
              <w:rPr>
                <w:rFonts w:cs="Open Sans"/>
                <w:color w:val="017E8C" w:themeColor="text2"/>
                <w:sz w:val="24"/>
                <w:szCs w:val="24"/>
              </w:rPr>
              <w:t xml:space="preserve">Thinking </w:t>
            </w:r>
            <w:r>
              <w:rPr>
                <w:rFonts w:cs="Open Sans"/>
                <w:color w:val="017E8C" w:themeColor="text2"/>
                <w:sz w:val="24"/>
                <w:szCs w:val="24"/>
              </w:rPr>
              <w:t>(</w:t>
            </w:r>
            <w:r w:rsidR="00830C74">
              <w:rPr>
                <w:rFonts w:cs="Open Sans"/>
                <w:color w:val="017E8C" w:themeColor="text2"/>
                <w:sz w:val="24"/>
                <w:szCs w:val="24"/>
              </w:rPr>
              <w:t>Ti</w:t>
            </w:r>
            <w:r>
              <w:rPr>
                <w:rFonts w:cs="Open Sans"/>
                <w:color w:val="017E8C" w:themeColor="text2"/>
                <w:sz w:val="24"/>
                <w:szCs w:val="24"/>
              </w:rPr>
              <w:t>)</w:t>
            </w:r>
          </w:p>
        </w:tc>
        <w:tc>
          <w:tcPr>
            <w:tcW w:w="7544" w:type="dxa"/>
            <w:tcBorders>
              <w:bottom w:val="single" w:sz="8" w:space="0" w:color="114853"/>
            </w:tcBorders>
            <w:shd w:val="clear" w:color="auto" w:fill="auto"/>
          </w:tcPr>
          <w:p w14:paraId="27D8D946" w14:textId="77777777" w:rsidR="00830C74" w:rsidRPr="002D79B5" w:rsidRDefault="00830C74" w:rsidP="00830C74">
            <w:pPr>
              <w:widowControl/>
              <w:numPr>
                <w:ilvl w:val="0"/>
                <w:numId w:val="5"/>
              </w:numPr>
              <w:autoSpaceDE/>
              <w:autoSpaceDN/>
              <w:spacing w:before="0" w:after="160" w:line="278" w:lineRule="auto"/>
              <w:rPr>
                <w:rFonts w:cs="Open Sans"/>
                <w:color w:val="114853"/>
                <w:sz w:val="23"/>
                <w:szCs w:val="23"/>
              </w:rPr>
            </w:pPr>
            <w:r w:rsidRPr="002D79B5">
              <w:rPr>
                <w:rFonts w:cs="Open Sans"/>
                <w:b/>
                <w:bCs/>
                <w:color w:val="114853"/>
                <w:sz w:val="23"/>
                <w:szCs w:val="23"/>
              </w:rPr>
              <w:t>Your contributions as a leader:</w:t>
            </w:r>
            <w:r w:rsidRPr="002D79B5">
              <w:rPr>
                <w:rFonts w:cs="Open Sans"/>
                <w:color w:val="114853"/>
                <w:sz w:val="23"/>
                <w:szCs w:val="23"/>
              </w:rPr>
              <w:t xml:space="preserve"> You are probably attuned to the needs of others, striving to organize the world according to your values. You likely lead by supporting others to be their best, creating a harmonious environment around you.</w:t>
            </w:r>
          </w:p>
          <w:p w14:paraId="66F6F038" w14:textId="21D9D1FC" w:rsidR="00E8608A" w:rsidRPr="002D79B5" w:rsidRDefault="00830C74" w:rsidP="00830C74">
            <w:pPr>
              <w:widowControl/>
              <w:numPr>
                <w:ilvl w:val="0"/>
                <w:numId w:val="5"/>
              </w:numPr>
              <w:autoSpaceDE/>
              <w:autoSpaceDN/>
              <w:spacing w:before="0" w:after="160" w:line="278" w:lineRule="auto"/>
              <w:rPr>
                <w:rFonts w:cs="Open Sans"/>
                <w:color w:val="114853"/>
                <w:sz w:val="23"/>
                <w:szCs w:val="23"/>
              </w:rPr>
            </w:pPr>
            <w:r w:rsidRPr="002D79B5">
              <w:rPr>
                <w:rFonts w:cs="Open Sans"/>
                <w:b/>
                <w:bCs/>
                <w:color w:val="114853"/>
                <w:sz w:val="23"/>
                <w:szCs w:val="23"/>
              </w:rPr>
              <w:t>What you may overdo or overlook:</w:t>
            </w:r>
            <w:r w:rsidRPr="002D79B5">
              <w:rPr>
                <w:rFonts w:cs="Open Sans"/>
                <w:color w:val="114853"/>
                <w:sz w:val="23"/>
                <w:szCs w:val="23"/>
              </w:rPr>
              <w:t> You may overdo your emphasis on values, avoiding conflict to preserve the team harmony. You may overlook problems and business needs or struggle to provide a clear rationale for your decisions.</w:t>
            </w:r>
          </w:p>
        </w:tc>
      </w:tr>
      <w:tr w:rsidR="00E8608A" w:rsidRPr="002D79B5" w14:paraId="431144FA" w14:textId="77777777" w:rsidTr="00966A64">
        <w:trPr>
          <w:gridAfter w:val="1"/>
          <w:wAfter w:w="16" w:type="dxa"/>
          <w:trHeight w:val="300"/>
        </w:trPr>
        <w:tc>
          <w:tcPr>
            <w:tcW w:w="1800" w:type="dxa"/>
            <w:tcBorders>
              <w:top w:val="single" w:sz="8" w:space="0" w:color="114853"/>
              <w:bottom w:val="single" w:sz="8" w:space="0" w:color="auto"/>
            </w:tcBorders>
            <w:shd w:val="clear" w:color="auto" w:fill="F1F5F1" w:themeFill="accent3" w:themeFillTint="33"/>
          </w:tcPr>
          <w:p w14:paraId="557594AB" w14:textId="7FEFE8B5" w:rsidR="00E8608A" w:rsidRDefault="00830C74" w:rsidP="00966A64">
            <w:pPr>
              <w:rPr>
                <w:rFonts w:cs="Open Sans"/>
                <w:color w:val="017E8C" w:themeColor="text2"/>
                <w:sz w:val="24"/>
                <w:szCs w:val="24"/>
              </w:rPr>
            </w:pPr>
            <w:r w:rsidRPr="002D79B5">
              <w:rPr>
                <w:rFonts w:cs="Open Sans"/>
                <w:b/>
                <w:bCs/>
                <w:color w:val="017E8C" w:themeColor="text2"/>
                <w:sz w:val="24"/>
                <w:szCs w:val="24"/>
              </w:rPr>
              <w:t>ISFP &amp; INFP</w:t>
            </w:r>
          </w:p>
          <w:p w14:paraId="1AD54E4C" w14:textId="1D34DE06" w:rsidR="00E8608A" w:rsidRDefault="00E8608A" w:rsidP="00966A64">
            <w:pPr>
              <w:rPr>
                <w:rFonts w:cs="Open Sans"/>
                <w:color w:val="017E8C" w:themeColor="text2"/>
                <w:sz w:val="24"/>
                <w:szCs w:val="24"/>
              </w:rPr>
            </w:pPr>
            <w:r w:rsidRPr="009B13DA">
              <w:rPr>
                <w:rFonts w:cs="Open Sans"/>
                <w:b/>
                <w:bCs/>
                <w:color w:val="017E8C" w:themeColor="text2"/>
                <w:sz w:val="24"/>
                <w:szCs w:val="24"/>
              </w:rPr>
              <w:t>Favorite</w:t>
            </w:r>
            <w:r>
              <w:rPr>
                <w:rFonts w:cs="Open Sans"/>
                <w:b/>
                <w:bCs/>
                <w:color w:val="017E8C" w:themeColor="text2"/>
                <w:sz w:val="24"/>
                <w:szCs w:val="24"/>
              </w:rPr>
              <w:t>:</w:t>
            </w:r>
            <w:r w:rsidRPr="00740E98">
              <w:rPr>
                <w:rFonts w:cs="Open Sans"/>
                <w:color w:val="017E8C" w:themeColor="text2"/>
                <w:sz w:val="24"/>
                <w:szCs w:val="24"/>
              </w:rPr>
              <w:t xml:space="preserve"> </w:t>
            </w:r>
            <w:r w:rsidR="00830C74" w:rsidRPr="00740E98">
              <w:rPr>
                <w:rFonts w:cs="Open Sans"/>
                <w:color w:val="017E8C" w:themeColor="text2"/>
                <w:sz w:val="24"/>
                <w:szCs w:val="24"/>
              </w:rPr>
              <w:t xml:space="preserve">Introverted </w:t>
            </w:r>
            <w:r w:rsidR="00830C74">
              <w:rPr>
                <w:rFonts w:cs="Open Sans"/>
                <w:color w:val="017E8C" w:themeColor="text2"/>
                <w:sz w:val="24"/>
                <w:szCs w:val="24"/>
              </w:rPr>
              <w:t>Feeling</w:t>
            </w:r>
            <w:r w:rsidR="00830C74" w:rsidRPr="00740E98">
              <w:rPr>
                <w:rFonts w:cs="Open Sans"/>
                <w:color w:val="017E8C" w:themeColor="text2"/>
                <w:sz w:val="24"/>
                <w:szCs w:val="24"/>
              </w:rPr>
              <w:t xml:space="preserve"> </w:t>
            </w:r>
            <w:r w:rsidR="00830C74">
              <w:rPr>
                <w:rFonts w:cs="Open Sans"/>
                <w:color w:val="017E8C" w:themeColor="text2"/>
                <w:sz w:val="24"/>
                <w:szCs w:val="24"/>
              </w:rPr>
              <w:t>(Fi)</w:t>
            </w:r>
          </w:p>
          <w:p w14:paraId="04297BDA" w14:textId="103640B5" w:rsidR="00E8608A" w:rsidRPr="002D79B5" w:rsidRDefault="00E8608A" w:rsidP="00966A64">
            <w:pPr>
              <w:rPr>
                <w:rFonts w:cs="Open Sans"/>
                <w:color w:val="017E8C" w:themeColor="text2"/>
                <w:sz w:val="24"/>
                <w:szCs w:val="24"/>
              </w:rPr>
            </w:pPr>
            <w:r>
              <w:rPr>
                <w:rFonts w:cs="Open Sans"/>
                <w:b/>
                <w:bCs/>
                <w:color w:val="017E8C" w:themeColor="text2"/>
                <w:sz w:val="24"/>
                <w:szCs w:val="24"/>
              </w:rPr>
              <w:t>F</w:t>
            </w:r>
            <w:r w:rsidRPr="009B13DA">
              <w:rPr>
                <w:rFonts w:cs="Open Sans"/>
                <w:b/>
                <w:bCs/>
                <w:color w:val="017E8C" w:themeColor="text2"/>
                <w:sz w:val="24"/>
                <w:szCs w:val="24"/>
              </w:rPr>
              <w:t>ourth</w:t>
            </w:r>
            <w:r>
              <w:rPr>
                <w:rFonts w:cs="Open Sans"/>
                <w:b/>
                <w:bCs/>
                <w:color w:val="017E8C" w:themeColor="text2"/>
                <w:sz w:val="24"/>
                <w:szCs w:val="24"/>
              </w:rPr>
              <w:t>:</w:t>
            </w:r>
            <w:r w:rsidRPr="00740E98">
              <w:rPr>
                <w:rFonts w:cs="Open Sans"/>
                <w:color w:val="017E8C" w:themeColor="text2"/>
                <w:sz w:val="24"/>
                <w:szCs w:val="24"/>
              </w:rPr>
              <w:t xml:space="preserve"> </w:t>
            </w:r>
            <w:r w:rsidR="00830C74" w:rsidRPr="00740E98">
              <w:rPr>
                <w:rFonts w:cs="Open Sans"/>
                <w:color w:val="017E8C" w:themeColor="text2"/>
                <w:sz w:val="24"/>
                <w:szCs w:val="24"/>
              </w:rPr>
              <w:t xml:space="preserve">Extraverted </w:t>
            </w:r>
            <w:r w:rsidR="00830C74">
              <w:rPr>
                <w:rFonts w:cs="Open Sans"/>
                <w:color w:val="017E8C" w:themeColor="text2"/>
                <w:sz w:val="24"/>
                <w:szCs w:val="24"/>
              </w:rPr>
              <w:t>Thinking</w:t>
            </w:r>
            <w:r w:rsidR="00830C74" w:rsidRPr="00740E98">
              <w:rPr>
                <w:rFonts w:cs="Open Sans"/>
                <w:color w:val="017E8C" w:themeColor="text2"/>
                <w:sz w:val="24"/>
                <w:szCs w:val="24"/>
              </w:rPr>
              <w:t xml:space="preserve"> </w:t>
            </w:r>
            <w:r w:rsidR="00830C74">
              <w:rPr>
                <w:rFonts w:cs="Open Sans"/>
                <w:color w:val="017E8C" w:themeColor="text2"/>
                <w:sz w:val="24"/>
                <w:szCs w:val="24"/>
              </w:rPr>
              <w:t>(</w:t>
            </w:r>
            <w:proofErr w:type="spellStart"/>
            <w:r w:rsidR="00830C74">
              <w:rPr>
                <w:rFonts w:cs="Open Sans"/>
                <w:color w:val="017E8C" w:themeColor="text2"/>
                <w:sz w:val="24"/>
                <w:szCs w:val="24"/>
              </w:rPr>
              <w:t>Te</w:t>
            </w:r>
            <w:proofErr w:type="spellEnd"/>
            <w:r w:rsidR="00830C74">
              <w:rPr>
                <w:rFonts w:cs="Open Sans"/>
                <w:color w:val="017E8C" w:themeColor="text2"/>
                <w:sz w:val="24"/>
                <w:szCs w:val="24"/>
              </w:rPr>
              <w:t>)</w:t>
            </w:r>
          </w:p>
        </w:tc>
        <w:tc>
          <w:tcPr>
            <w:tcW w:w="7544" w:type="dxa"/>
            <w:tcBorders>
              <w:top w:val="single" w:sz="8" w:space="0" w:color="114853"/>
              <w:bottom w:val="single" w:sz="8" w:space="0" w:color="auto"/>
            </w:tcBorders>
            <w:shd w:val="clear" w:color="auto" w:fill="auto"/>
          </w:tcPr>
          <w:p w14:paraId="746666E4" w14:textId="3C5970D6" w:rsidR="00B24D28" w:rsidRPr="002D79B5" w:rsidRDefault="00B24D28" w:rsidP="00B24D28">
            <w:pPr>
              <w:widowControl/>
              <w:numPr>
                <w:ilvl w:val="0"/>
                <w:numId w:val="5"/>
              </w:numPr>
              <w:autoSpaceDE/>
              <w:autoSpaceDN/>
              <w:spacing w:before="0" w:after="160" w:line="278" w:lineRule="auto"/>
              <w:rPr>
                <w:rFonts w:cs="Open Sans"/>
                <w:color w:val="114853"/>
                <w:sz w:val="23"/>
                <w:szCs w:val="23"/>
              </w:rPr>
            </w:pPr>
            <w:r w:rsidRPr="002D79B5">
              <w:rPr>
                <w:rFonts w:cs="Open Sans"/>
                <w:b/>
                <w:bCs/>
                <w:color w:val="114853"/>
                <w:sz w:val="23"/>
                <w:szCs w:val="23"/>
              </w:rPr>
              <w:t xml:space="preserve">Your contributions as a leader: </w:t>
            </w:r>
            <w:r w:rsidRPr="002D79B5">
              <w:rPr>
                <w:rFonts w:cs="Open Sans"/>
                <w:color w:val="114853"/>
                <w:sz w:val="23"/>
                <w:szCs w:val="23"/>
              </w:rPr>
              <w:t xml:space="preserve">You </w:t>
            </w:r>
            <w:r w:rsidR="3DA9A1AF" w:rsidRPr="14C0454D">
              <w:rPr>
                <w:rFonts w:cs="Open Sans"/>
                <w:color w:val="114853"/>
                <w:sz w:val="23"/>
                <w:szCs w:val="23"/>
              </w:rPr>
              <w:t>probably</w:t>
            </w:r>
            <w:r w:rsidRPr="002D79B5">
              <w:rPr>
                <w:rFonts w:cs="Open Sans"/>
                <w:color w:val="114853"/>
                <w:sz w:val="23"/>
                <w:szCs w:val="23"/>
              </w:rPr>
              <w:t xml:space="preserve"> place great emphasis on integrity and doing the right </w:t>
            </w:r>
            <w:r w:rsidR="006234B0" w:rsidRPr="002D79B5">
              <w:rPr>
                <w:rFonts w:cs="Open Sans"/>
                <w:color w:val="114853"/>
                <w:sz w:val="23"/>
                <w:szCs w:val="23"/>
              </w:rPr>
              <w:t>thing and</w:t>
            </w:r>
            <w:r w:rsidRPr="002D79B5">
              <w:rPr>
                <w:rFonts w:cs="Open Sans"/>
                <w:color w:val="114853"/>
                <w:sz w:val="23"/>
                <w:szCs w:val="23"/>
              </w:rPr>
              <w:t xml:space="preserve"> are attuned to underlying emotional currents. You likely lead by empowering others to be authentic, reminding them of important core values.</w:t>
            </w:r>
          </w:p>
          <w:p w14:paraId="5D7DED9B" w14:textId="17862D32" w:rsidR="00E8608A" w:rsidRPr="002D79B5" w:rsidRDefault="00B24D28" w:rsidP="00B24D28">
            <w:pPr>
              <w:widowControl/>
              <w:numPr>
                <w:ilvl w:val="0"/>
                <w:numId w:val="5"/>
              </w:numPr>
              <w:tabs>
                <w:tab w:val="num" w:pos="389"/>
              </w:tabs>
              <w:autoSpaceDE/>
              <w:autoSpaceDN/>
              <w:spacing w:before="0" w:after="160" w:line="278" w:lineRule="auto"/>
              <w:rPr>
                <w:rFonts w:cs="Open Sans"/>
                <w:color w:val="114853"/>
                <w:sz w:val="23"/>
                <w:szCs w:val="23"/>
              </w:rPr>
            </w:pPr>
            <w:r w:rsidRPr="002D79B5">
              <w:rPr>
                <w:rFonts w:cs="Open Sans"/>
                <w:b/>
                <w:bCs/>
                <w:color w:val="114853"/>
                <w:sz w:val="23"/>
                <w:szCs w:val="23"/>
              </w:rPr>
              <w:t>What you may overdo or overlook:</w:t>
            </w:r>
            <w:r w:rsidRPr="002D79B5">
              <w:rPr>
                <w:rFonts w:cs="Open Sans"/>
                <w:color w:val="114853"/>
                <w:sz w:val="23"/>
                <w:szCs w:val="23"/>
              </w:rPr>
              <w:t> You may overdo your emphasis on values, believing your values are the right ones and resisting solutions that don’t fit them. You may overlook commercial priorities and pragmatic realities.</w:t>
            </w:r>
          </w:p>
        </w:tc>
      </w:tr>
    </w:tbl>
    <w:p w14:paraId="3758B7DB" w14:textId="77777777" w:rsidR="001F45DA" w:rsidRDefault="001F45DA">
      <w:pPr>
        <w:spacing w:before="0" w:after="0"/>
        <w:rPr>
          <w:rFonts w:cs="Open Sans"/>
        </w:rPr>
      </w:pPr>
    </w:p>
    <w:p w14:paraId="3681C073" w14:textId="15AA0A45" w:rsidR="00D24026" w:rsidRPr="002D79B5" w:rsidRDefault="00D24026">
      <w:pPr>
        <w:spacing w:before="0" w:after="0"/>
        <w:rPr>
          <w:rFonts w:cs="Open Sans"/>
        </w:rPr>
      </w:pPr>
      <w:r w:rsidRPr="002D79B5">
        <w:rPr>
          <w:rFonts w:cs="Open Sans"/>
        </w:rP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135"/>
      </w:tblGrid>
      <w:tr w:rsidR="00A2021F" w:rsidRPr="002D79B5" w14:paraId="0644FE54" w14:textId="77777777" w:rsidTr="43E9AF2A">
        <w:trPr>
          <w:trHeight w:val="300"/>
        </w:trPr>
        <w:tc>
          <w:tcPr>
            <w:tcW w:w="9345" w:type="dxa"/>
            <w:gridSpan w:val="3"/>
            <w:shd w:val="clear" w:color="auto" w:fill="6B9103" w:themeFill="accent1"/>
            <w:hideMark/>
          </w:tcPr>
          <w:p w14:paraId="24DE7BED" w14:textId="0723242D" w:rsidR="00A2021F" w:rsidRPr="002D79B5" w:rsidRDefault="00A2021F" w:rsidP="00966A64">
            <w:pPr>
              <w:rPr>
                <w:rFonts w:cs="Open Sans"/>
                <w:color w:val="C0DBD1" w:themeColor="background1"/>
                <w:sz w:val="24"/>
                <w:szCs w:val="28"/>
              </w:rPr>
            </w:pPr>
            <w:r w:rsidRPr="002D79B5">
              <w:rPr>
                <w:rFonts w:cs="Open Sans"/>
                <w:b/>
                <w:bCs/>
                <w:color w:val="FFFFFF" w:themeColor="text1"/>
                <w:sz w:val="32"/>
                <w:szCs w:val="36"/>
              </w:rPr>
              <w:lastRenderedPageBreak/>
              <w:t xml:space="preserve">Basic </w:t>
            </w:r>
            <w:r w:rsidR="00B951A4">
              <w:rPr>
                <w:rFonts w:cs="Open Sans"/>
                <w:b/>
                <w:bCs/>
                <w:color w:val="FFFFFF" w:themeColor="text1"/>
                <w:sz w:val="32"/>
                <w:szCs w:val="36"/>
              </w:rPr>
              <w:t>S</w:t>
            </w:r>
            <w:r w:rsidRPr="002D79B5">
              <w:rPr>
                <w:rFonts w:cs="Open Sans"/>
                <w:b/>
                <w:bCs/>
                <w:color w:val="FFFFFF" w:themeColor="text1"/>
                <w:sz w:val="32"/>
                <w:szCs w:val="36"/>
              </w:rPr>
              <w:t>kills</w:t>
            </w:r>
            <w:r w:rsidRPr="002D79B5">
              <w:rPr>
                <w:rFonts w:cs="Open Sans"/>
                <w:color w:val="FFFFFF" w:themeColor="text1"/>
                <w:sz w:val="32"/>
                <w:szCs w:val="36"/>
              </w:rPr>
              <w:t> </w:t>
            </w:r>
          </w:p>
        </w:tc>
      </w:tr>
      <w:tr w:rsidR="00A2021F" w:rsidRPr="002D79B5" w14:paraId="106461AF" w14:textId="77777777" w:rsidTr="43E9AF2A">
        <w:trPr>
          <w:trHeight w:val="636"/>
        </w:trPr>
        <w:tc>
          <w:tcPr>
            <w:tcW w:w="3105" w:type="dxa"/>
            <w:tcBorders>
              <w:bottom w:val="single" w:sz="18" w:space="0" w:color="0A7E8B"/>
            </w:tcBorders>
            <w:shd w:val="clear" w:color="auto" w:fill="F1F5F1" w:themeFill="accent3" w:themeFillTint="33"/>
            <w:hideMark/>
          </w:tcPr>
          <w:p w14:paraId="1FDD9E15" w14:textId="7C275B6C" w:rsidR="00A2021F" w:rsidRPr="002D79B5" w:rsidRDefault="00A2021F" w:rsidP="00966A64">
            <w:pPr>
              <w:rPr>
                <w:rFonts w:cs="Open Sans"/>
                <w:color w:val="0A7E8B"/>
                <w:sz w:val="24"/>
                <w:szCs w:val="28"/>
              </w:rPr>
            </w:pPr>
            <w:bookmarkStart w:id="0" w:name="_Hlk191636045"/>
            <w:bookmarkStart w:id="1" w:name="_Hlk191636060"/>
            <w:r w:rsidRPr="002D79B5">
              <w:rPr>
                <w:rFonts w:cs="Open Sans"/>
                <w:b/>
                <w:bCs/>
                <w:color w:val="0A7E8B"/>
                <w:sz w:val="24"/>
                <w:szCs w:val="28"/>
              </w:rPr>
              <w:t xml:space="preserve">Skill 1: </w:t>
            </w:r>
            <w:r w:rsidRPr="002D79B5">
              <w:rPr>
                <w:rFonts w:cs="Open Sans"/>
                <w:b/>
                <w:bCs/>
                <w:color w:val="0A7E8B"/>
                <w:sz w:val="24"/>
                <w:szCs w:val="28"/>
              </w:rPr>
              <w:br/>
            </w:r>
            <w:r w:rsidR="00281C6E" w:rsidRPr="002D79B5">
              <w:rPr>
                <w:rFonts w:cs="Open Sans"/>
                <w:b/>
                <w:bCs/>
                <w:color w:val="0A7E8B"/>
                <w:sz w:val="24"/>
                <w:szCs w:val="28"/>
              </w:rPr>
              <w:t xml:space="preserve">Motivating </w:t>
            </w:r>
            <w:r w:rsidR="00B951A4">
              <w:rPr>
                <w:rFonts w:cs="Open Sans"/>
                <w:b/>
                <w:bCs/>
                <w:color w:val="0A7E8B"/>
                <w:sz w:val="24"/>
                <w:szCs w:val="28"/>
              </w:rPr>
              <w:t>O</w:t>
            </w:r>
            <w:r w:rsidR="00281C6E" w:rsidRPr="002D79B5">
              <w:rPr>
                <w:rFonts w:cs="Open Sans"/>
                <w:b/>
                <w:bCs/>
                <w:color w:val="0A7E8B"/>
                <w:sz w:val="24"/>
                <w:szCs w:val="28"/>
              </w:rPr>
              <w:t>thers</w:t>
            </w:r>
          </w:p>
        </w:tc>
        <w:tc>
          <w:tcPr>
            <w:tcW w:w="3105" w:type="dxa"/>
            <w:tcBorders>
              <w:bottom w:val="single" w:sz="18" w:space="0" w:color="0A7E8B"/>
            </w:tcBorders>
            <w:shd w:val="clear" w:color="auto" w:fill="F1F5F1" w:themeFill="accent3" w:themeFillTint="33"/>
            <w:hideMark/>
          </w:tcPr>
          <w:p w14:paraId="14063CA3" w14:textId="5197140F" w:rsidR="00A2021F" w:rsidRPr="002D79B5" w:rsidRDefault="00A2021F" w:rsidP="00966A64">
            <w:pPr>
              <w:rPr>
                <w:rFonts w:cs="Open Sans"/>
                <w:b/>
                <w:bCs/>
                <w:color w:val="0A7E8B"/>
                <w:sz w:val="24"/>
                <w:szCs w:val="28"/>
              </w:rPr>
            </w:pPr>
            <w:r w:rsidRPr="002D79B5">
              <w:rPr>
                <w:rFonts w:cs="Open Sans"/>
                <w:b/>
                <w:bCs/>
                <w:color w:val="0A7E8B"/>
                <w:sz w:val="24"/>
                <w:szCs w:val="28"/>
              </w:rPr>
              <w:t xml:space="preserve">Skill 2: </w:t>
            </w:r>
            <w:r w:rsidRPr="002D79B5">
              <w:rPr>
                <w:rFonts w:cs="Open Sans"/>
                <w:b/>
                <w:bCs/>
                <w:color w:val="0A7E8B"/>
                <w:sz w:val="24"/>
                <w:szCs w:val="28"/>
              </w:rPr>
              <w:br/>
            </w:r>
            <w:r w:rsidR="00B951A4" w:rsidRPr="00F044D8">
              <w:rPr>
                <w:rFonts w:cs="Open Sans"/>
                <w:b/>
                <w:bCs/>
                <w:color w:val="0A7E8B"/>
                <w:sz w:val="24"/>
                <w:szCs w:val="28"/>
              </w:rPr>
              <w:t>S</w:t>
            </w:r>
            <w:r w:rsidR="00600EE4" w:rsidRPr="00F044D8">
              <w:rPr>
                <w:rFonts w:cs="Open Sans"/>
                <w:b/>
                <w:bCs/>
                <w:color w:val="0A7E8B"/>
                <w:sz w:val="24"/>
                <w:szCs w:val="28"/>
              </w:rPr>
              <w:t>etting</w:t>
            </w:r>
            <w:r w:rsidR="00F044D8" w:rsidRPr="00F044D8">
              <w:rPr>
                <w:rFonts w:cs="Open Sans"/>
                <w:b/>
                <w:bCs/>
                <w:color w:val="0A7E8B"/>
                <w:sz w:val="24"/>
                <w:szCs w:val="28"/>
              </w:rPr>
              <w:t xml:space="preserve"> Goals</w:t>
            </w:r>
          </w:p>
        </w:tc>
        <w:tc>
          <w:tcPr>
            <w:tcW w:w="3135" w:type="dxa"/>
            <w:tcBorders>
              <w:bottom w:val="single" w:sz="18" w:space="0" w:color="0A7E8B"/>
            </w:tcBorders>
            <w:shd w:val="clear" w:color="auto" w:fill="F1F5F1" w:themeFill="accent3" w:themeFillTint="33"/>
            <w:hideMark/>
          </w:tcPr>
          <w:p w14:paraId="4E50E4BF" w14:textId="27ADA52C" w:rsidR="00A2021F" w:rsidRPr="002D79B5" w:rsidRDefault="00A2021F" w:rsidP="00966A64">
            <w:pPr>
              <w:rPr>
                <w:rFonts w:cs="Open Sans"/>
                <w:color w:val="0A7E8B"/>
                <w:sz w:val="24"/>
                <w:szCs w:val="28"/>
              </w:rPr>
            </w:pPr>
            <w:r w:rsidRPr="002D79B5">
              <w:rPr>
                <w:rFonts w:cs="Open Sans"/>
                <w:b/>
                <w:bCs/>
                <w:color w:val="0A7E8B"/>
                <w:sz w:val="24"/>
                <w:szCs w:val="28"/>
              </w:rPr>
              <w:t xml:space="preserve">Skill 3: </w:t>
            </w:r>
            <w:r w:rsidRPr="002D79B5">
              <w:rPr>
                <w:rFonts w:cs="Open Sans"/>
                <w:b/>
                <w:bCs/>
                <w:color w:val="0A7E8B"/>
                <w:sz w:val="24"/>
                <w:szCs w:val="28"/>
              </w:rPr>
              <w:br/>
            </w:r>
            <w:r w:rsidR="00600EE4" w:rsidRPr="002D79B5">
              <w:rPr>
                <w:rFonts w:cs="Open Sans"/>
                <w:b/>
                <w:bCs/>
                <w:color w:val="0A7E8B"/>
                <w:sz w:val="24"/>
                <w:szCs w:val="28"/>
              </w:rPr>
              <w:t>Adaptability</w:t>
            </w:r>
          </w:p>
        </w:tc>
      </w:tr>
      <w:tr w:rsidR="00A2021F" w:rsidRPr="002D79B5" w14:paraId="12376DF2" w14:textId="77777777" w:rsidTr="43E9AF2A">
        <w:trPr>
          <w:trHeight w:val="300"/>
        </w:trPr>
        <w:tc>
          <w:tcPr>
            <w:tcW w:w="3105" w:type="dxa"/>
            <w:tcBorders>
              <w:top w:val="single" w:sz="18" w:space="0" w:color="0A7E8B"/>
              <w:bottom w:val="single" w:sz="8" w:space="0" w:color="0A7E8B"/>
            </w:tcBorders>
            <w:shd w:val="clear" w:color="auto" w:fill="auto"/>
            <w:hideMark/>
          </w:tcPr>
          <w:p w14:paraId="7604386F" w14:textId="0F5BF4EC" w:rsidR="00A2021F" w:rsidRPr="002D79B5" w:rsidRDefault="00A2021F" w:rsidP="00966A64">
            <w:pPr>
              <w:rPr>
                <w:rFonts w:cs="Open Sans"/>
                <w:b/>
                <w:bCs/>
                <w:color w:val="114853"/>
                <w:sz w:val="24"/>
                <w:szCs w:val="28"/>
              </w:rPr>
            </w:pPr>
            <w:bookmarkStart w:id="2" w:name="_Hlk191636031"/>
            <w:bookmarkEnd w:id="0"/>
            <w:r w:rsidRPr="002D79B5">
              <w:rPr>
                <w:rFonts w:cs="Open Sans"/>
                <w:b/>
                <w:bCs/>
                <w:color w:val="114853"/>
                <w:sz w:val="24"/>
                <w:szCs w:val="28"/>
              </w:rPr>
              <w:t>Skill excellence </w:t>
            </w:r>
          </w:p>
          <w:p w14:paraId="053FA05E" w14:textId="787591FB" w:rsidR="00AA0B8B" w:rsidRPr="002D79B5" w:rsidRDefault="00EB20C4" w:rsidP="00F52C25">
            <w:pPr>
              <w:widowControl/>
              <w:numPr>
                <w:ilvl w:val="0"/>
                <w:numId w:val="16"/>
              </w:numPr>
              <w:tabs>
                <w:tab w:val="clear" w:pos="720"/>
              </w:tabs>
              <w:autoSpaceDE/>
              <w:autoSpaceDN/>
              <w:spacing w:before="0" w:after="160" w:line="278" w:lineRule="auto"/>
              <w:ind w:left="182" w:right="-77" w:hanging="141"/>
              <w:rPr>
                <w:rFonts w:cs="Open Sans"/>
                <w:color w:val="114853"/>
                <w:sz w:val="24"/>
                <w:szCs w:val="28"/>
              </w:rPr>
            </w:pPr>
            <w:r w:rsidRPr="002D79B5">
              <w:rPr>
                <w:rFonts w:cs="Open Sans"/>
                <w:color w:val="114853"/>
                <w:sz w:val="24"/>
                <w:szCs w:val="28"/>
              </w:rPr>
              <w:t>Develops a clear, compelling vision for the future</w:t>
            </w:r>
          </w:p>
          <w:p w14:paraId="23151C87" w14:textId="65862D6F" w:rsidR="00A2021F" w:rsidRPr="002D79B5" w:rsidRDefault="007E3912" w:rsidP="00F52C25">
            <w:pPr>
              <w:widowControl/>
              <w:numPr>
                <w:ilvl w:val="0"/>
                <w:numId w:val="16"/>
              </w:numPr>
              <w:tabs>
                <w:tab w:val="clear" w:pos="720"/>
              </w:tabs>
              <w:autoSpaceDE/>
              <w:autoSpaceDN/>
              <w:spacing w:before="0" w:after="160" w:line="278" w:lineRule="auto"/>
              <w:ind w:left="182" w:right="-77" w:hanging="141"/>
              <w:rPr>
                <w:rFonts w:cs="Open Sans"/>
                <w:color w:val="114853"/>
                <w:sz w:val="24"/>
                <w:szCs w:val="28"/>
              </w:rPr>
            </w:pPr>
            <w:r w:rsidRPr="002D79B5">
              <w:rPr>
                <w:rFonts w:cs="Open Sans"/>
                <w:color w:val="114853"/>
                <w:sz w:val="24"/>
                <w:szCs w:val="28"/>
              </w:rPr>
              <w:t xml:space="preserve">Leads by example, encouraging others  </w:t>
            </w:r>
          </w:p>
        </w:tc>
        <w:tc>
          <w:tcPr>
            <w:tcW w:w="3105" w:type="dxa"/>
            <w:tcBorders>
              <w:top w:val="single" w:sz="18" w:space="0" w:color="0A7E8B"/>
              <w:bottom w:val="single" w:sz="8" w:space="0" w:color="0A7E8B"/>
            </w:tcBorders>
            <w:shd w:val="clear" w:color="auto" w:fill="auto"/>
            <w:hideMark/>
          </w:tcPr>
          <w:p w14:paraId="7BF438F0" w14:textId="2BE97066" w:rsidR="00A2021F" w:rsidRPr="002D79B5" w:rsidRDefault="00A2021F" w:rsidP="00966A64">
            <w:pPr>
              <w:ind w:right="-77"/>
              <w:rPr>
                <w:rFonts w:cs="Open Sans"/>
                <w:b/>
                <w:bCs/>
                <w:color w:val="114853"/>
                <w:sz w:val="24"/>
                <w:szCs w:val="28"/>
              </w:rPr>
            </w:pPr>
            <w:r w:rsidRPr="002D79B5">
              <w:rPr>
                <w:rFonts w:cs="Open Sans"/>
                <w:b/>
                <w:bCs/>
                <w:color w:val="114853"/>
                <w:sz w:val="24"/>
                <w:szCs w:val="28"/>
              </w:rPr>
              <w:t>Skill excellence </w:t>
            </w:r>
          </w:p>
          <w:p w14:paraId="5310BFB7" w14:textId="3D08D90F" w:rsidR="00FD1E81" w:rsidRPr="002D79B5" w:rsidRDefault="00FD1E81" w:rsidP="00A2021F">
            <w:pPr>
              <w:widowControl/>
              <w:numPr>
                <w:ilvl w:val="0"/>
                <w:numId w:val="16"/>
              </w:numPr>
              <w:tabs>
                <w:tab w:val="clear" w:pos="720"/>
              </w:tabs>
              <w:autoSpaceDE/>
              <w:autoSpaceDN/>
              <w:spacing w:before="0" w:after="160" w:line="278" w:lineRule="auto"/>
              <w:ind w:left="182" w:right="-77" w:hanging="141"/>
              <w:rPr>
                <w:rFonts w:cs="Open Sans"/>
                <w:color w:val="114853"/>
                <w:sz w:val="24"/>
                <w:szCs w:val="28"/>
              </w:rPr>
            </w:pPr>
            <w:r w:rsidRPr="002D79B5">
              <w:rPr>
                <w:rFonts w:cs="Open Sans"/>
                <w:color w:val="114853"/>
                <w:sz w:val="24"/>
                <w:szCs w:val="28"/>
              </w:rPr>
              <w:t>Creates clear</w:t>
            </w:r>
            <w:r w:rsidR="00080D82">
              <w:rPr>
                <w:rFonts w:cs="Open Sans"/>
                <w:color w:val="114853"/>
                <w:sz w:val="24"/>
                <w:szCs w:val="28"/>
              </w:rPr>
              <w:t>,</w:t>
            </w:r>
            <w:r w:rsidRPr="002D79B5">
              <w:rPr>
                <w:rFonts w:cs="Open Sans"/>
                <w:color w:val="114853"/>
                <w:sz w:val="24"/>
                <w:szCs w:val="28"/>
              </w:rPr>
              <w:t xml:space="preserve"> achievable objectives and communicates them to others</w:t>
            </w:r>
          </w:p>
          <w:p w14:paraId="25F87FE9" w14:textId="72844800" w:rsidR="00A2021F" w:rsidRPr="002D79B5" w:rsidRDefault="00E512E1" w:rsidP="00A2021F">
            <w:pPr>
              <w:widowControl/>
              <w:numPr>
                <w:ilvl w:val="0"/>
                <w:numId w:val="16"/>
              </w:numPr>
              <w:tabs>
                <w:tab w:val="clear" w:pos="720"/>
              </w:tabs>
              <w:autoSpaceDE/>
              <w:autoSpaceDN/>
              <w:spacing w:before="0" w:after="160" w:line="278" w:lineRule="auto"/>
              <w:ind w:left="182" w:right="-77" w:hanging="141"/>
              <w:rPr>
                <w:rFonts w:cs="Open Sans"/>
                <w:color w:val="114853"/>
                <w:sz w:val="24"/>
                <w:szCs w:val="28"/>
              </w:rPr>
            </w:pPr>
            <w:r w:rsidRPr="002D79B5">
              <w:rPr>
                <w:rFonts w:cs="Open Sans"/>
                <w:color w:val="114853"/>
                <w:sz w:val="24"/>
                <w:szCs w:val="28"/>
              </w:rPr>
              <w:t>Holds self and others accountable for meeting goals</w:t>
            </w:r>
            <w:r w:rsidR="00080D82">
              <w:rPr>
                <w:rFonts w:cs="Open Sans"/>
                <w:color w:val="114853"/>
                <w:sz w:val="24"/>
                <w:szCs w:val="28"/>
              </w:rPr>
              <w:t xml:space="preserve"> and </w:t>
            </w:r>
            <w:r w:rsidRPr="002D79B5">
              <w:rPr>
                <w:rFonts w:cs="Open Sans"/>
                <w:color w:val="114853"/>
                <w:sz w:val="24"/>
                <w:szCs w:val="28"/>
              </w:rPr>
              <w:t>objectives</w:t>
            </w:r>
          </w:p>
        </w:tc>
        <w:tc>
          <w:tcPr>
            <w:tcW w:w="3135" w:type="dxa"/>
            <w:tcBorders>
              <w:top w:val="single" w:sz="18" w:space="0" w:color="0A7E8B"/>
              <w:bottom w:val="single" w:sz="8" w:space="0" w:color="0A7E8B"/>
            </w:tcBorders>
            <w:shd w:val="clear" w:color="auto" w:fill="auto"/>
            <w:hideMark/>
          </w:tcPr>
          <w:p w14:paraId="494FDA85" w14:textId="3589B094" w:rsidR="00A2021F" w:rsidRPr="002D79B5" w:rsidRDefault="00A2021F" w:rsidP="00966A64">
            <w:pPr>
              <w:rPr>
                <w:rFonts w:cs="Open Sans"/>
                <w:b/>
                <w:bCs/>
                <w:color w:val="114853"/>
                <w:sz w:val="24"/>
                <w:szCs w:val="28"/>
              </w:rPr>
            </w:pPr>
            <w:r w:rsidRPr="002D79B5">
              <w:rPr>
                <w:rFonts w:cs="Open Sans"/>
                <w:b/>
                <w:bCs/>
                <w:color w:val="114853"/>
                <w:sz w:val="24"/>
                <w:szCs w:val="28"/>
              </w:rPr>
              <w:t>Skill excellence</w:t>
            </w:r>
          </w:p>
          <w:p w14:paraId="1C000C3B" w14:textId="7E47E817" w:rsidR="004C4339" w:rsidRPr="002D79B5" w:rsidRDefault="004C4339" w:rsidP="00804C32">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2D79B5">
              <w:rPr>
                <w:rFonts w:cs="Open Sans"/>
                <w:color w:val="114853"/>
                <w:sz w:val="24"/>
                <w:szCs w:val="28"/>
              </w:rPr>
              <w:t>Adjusts own leadership style to meet the needs of the situation</w:t>
            </w:r>
            <w:r w:rsidR="005B4304">
              <w:rPr>
                <w:rFonts w:cs="Open Sans"/>
                <w:color w:val="114853"/>
                <w:sz w:val="24"/>
                <w:szCs w:val="28"/>
              </w:rPr>
              <w:t xml:space="preserve"> or </w:t>
            </w:r>
            <w:r w:rsidRPr="002D79B5">
              <w:rPr>
                <w:rFonts w:cs="Open Sans"/>
                <w:color w:val="114853"/>
                <w:sz w:val="24"/>
                <w:szCs w:val="28"/>
              </w:rPr>
              <w:t>other styles</w:t>
            </w:r>
          </w:p>
          <w:p w14:paraId="7F664A25" w14:textId="0EE0EE33" w:rsidR="00A2021F" w:rsidRPr="002D79B5" w:rsidRDefault="00E55CE4" w:rsidP="00804C32">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2D79B5">
              <w:rPr>
                <w:rFonts w:cs="Open Sans"/>
                <w:color w:val="114853"/>
                <w:sz w:val="24"/>
                <w:szCs w:val="28"/>
              </w:rPr>
              <w:t>Demonstrates resilience in the face of setbacks and challenges</w:t>
            </w:r>
          </w:p>
        </w:tc>
      </w:tr>
      <w:bookmarkEnd w:id="1"/>
      <w:bookmarkEnd w:id="2"/>
      <w:tr w:rsidR="00A2021F" w:rsidRPr="002D79B5" w14:paraId="4F83FBDB" w14:textId="77777777" w:rsidTr="43E9AF2A">
        <w:trPr>
          <w:trHeight w:val="300"/>
        </w:trPr>
        <w:tc>
          <w:tcPr>
            <w:tcW w:w="9345" w:type="dxa"/>
            <w:gridSpan w:val="3"/>
            <w:tcBorders>
              <w:top w:val="single" w:sz="8" w:space="0" w:color="0A7E8B"/>
            </w:tcBorders>
            <w:shd w:val="clear" w:color="auto" w:fill="6B9103" w:themeFill="accent1"/>
            <w:hideMark/>
          </w:tcPr>
          <w:p w14:paraId="7381A42B" w14:textId="33C3C2AE" w:rsidR="00A2021F" w:rsidRPr="002D79B5" w:rsidRDefault="00A2021F" w:rsidP="00966A64">
            <w:pPr>
              <w:rPr>
                <w:rFonts w:cs="Open Sans"/>
                <w:color w:val="114853"/>
                <w:sz w:val="24"/>
                <w:szCs w:val="28"/>
              </w:rPr>
            </w:pPr>
            <w:r w:rsidRPr="002D79B5">
              <w:rPr>
                <w:rFonts w:cs="Open Sans"/>
                <w:b/>
                <w:bCs/>
                <w:color w:val="FFFFFF" w:themeColor="text1"/>
                <w:sz w:val="32"/>
                <w:szCs w:val="36"/>
              </w:rPr>
              <w:t xml:space="preserve">Type in </w:t>
            </w:r>
            <w:r w:rsidR="00B951A4">
              <w:rPr>
                <w:rFonts w:cs="Open Sans"/>
                <w:b/>
                <w:bCs/>
                <w:color w:val="FFFFFF" w:themeColor="text1"/>
                <w:sz w:val="32"/>
                <w:szCs w:val="36"/>
              </w:rPr>
              <w:t>A</w:t>
            </w:r>
            <w:r w:rsidRPr="002D79B5">
              <w:rPr>
                <w:rFonts w:cs="Open Sans"/>
                <w:b/>
                <w:bCs/>
                <w:color w:val="FFFFFF" w:themeColor="text1"/>
                <w:sz w:val="32"/>
                <w:szCs w:val="36"/>
              </w:rPr>
              <w:t>ction</w:t>
            </w:r>
            <w:r w:rsidRPr="002D79B5">
              <w:rPr>
                <w:rFonts w:cs="Open Sans"/>
                <w:color w:val="FFFFFF" w:themeColor="text1"/>
                <w:sz w:val="32"/>
                <w:szCs w:val="36"/>
              </w:rPr>
              <w:t> </w:t>
            </w:r>
          </w:p>
        </w:tc>
      </w:tr>
      <w:tr w:rsidR="00A2021F" w:rsidRPr="002D79B5" w14:paraId="6DE9BC67" w14:textId="77777777" w:rsidTr="43E9AF2A">
        <w:trPr>
          <w:trHeight w:val="23"/>
        </w:trPr>
        <w:tc>
          <w:tcPr>
            <w:tcW w:w="3105" w:type="dxa"/>
            <w:shd w:val="clear" w:color="auto" w:fill="auto"/>
            <w:hideMark/>
          </w:tcPr>
          <w:p w14:paraId="1561F2AD" w14:textId="08CD15C1" w:rsidR="00A2021F" w:rsidRPr="002D79B5" w:rsidRDefault="08D20CC6" w:rsidP="43E9AF2A">
            <w:pPr>
              <w:spacing w:line="259" w:lineRule="auto"/>
              <w:rPr>
                <w:rFonts w:cs="Open Sans"/>
                <w:color w:val="114853"/>
                <w:sz w:val="24"/>
                <w:szCs w:val="24"/>
              </w:rPr>
            </w:pPr>
            <w:r w:rsidRPr="002D79B5">
              <w:rPr>
                <w:rFonts w:cs="Open Sans"/>
                <w:color w:val="114853"/>
                <w:sz w:val="24"/>
                <w:szCs w:val="24"/>
              </w:rPr>
              <w:t>All types can develop a clear vision</w:t>
            </w:r>
            <w:r w:rsidR="4DBE2079" w:rsidRPr="002D79B5">
              <w:rPr>
                <w:rFonts w:cs="Open Sans"/>
                <w:color w:val="114853"/>
                <w:sz w:val="24"/>
                <w:szCs w:val="24"/>
              </w:rPr>
              <w:t xml:space="preserve"> for the future</w:t>
            </w:r>
            <w:r w:rsidR="290EFFF5" w:rsidRPr="002D79B5">
              <w:rPr>
                <w:rFonts w:cs="Open Sans"/>
                <w:color w:val="114853"/>
                <w:sz w:val="24"/>
                <w:szCs w:val="24"/>
              </w:rPr>
              <w:t>, though some may be focused on concrete, practical outcomes</w:t>
            </w:r>
            <w:r w:rsidR="004062D9">
              <w:rPr>
                <w:rFonts w:cs="Open Sans"/>
                <w:color w:val="114853"/>
                <w:sz w:val="24"/>
                <w:szCs w:val="24"/>
              </w:rPr>
              <w:t>,</w:t>
            </w:r>
            <w:r w:rsidR="290EFFF5" w:rsidRPr="002D79B5">
              <w:rPr>
                <w:rFonts w:cs="Open Sans"/>
                <w:color w:val="114853"/>
                <w:sz w:val="24"/>
                <w:szCs w:val="24"/>
              </w:rPr>
              <w:t xml:space="preserve"> while others are engaged with the bigger picture. </w:t>
            </w:r>
            <w:r w:rsidR="004062D9">
              <w:rPr>
                <w:rFonts w:cs="Open Sans"/>
                <w:color w:val="114853"/>
                <w:sz w:val="24"/>
                <w:szCs w:val="24"/>
              </w:rPr>
              <w:t>S</w:t>
            </w:r>
            <w:r w:rsidR="290EFFF5" w:rsidRPr="002D79B5">
              <w:rPr>
                <w:rFonts w:cs="Open Sans"/>
                <w:color w:val="114853"/>
                <w:sz w:val="24"/>
                <w:szCs w:val="24"/>
              </w:rPr>
              <w:t xml:space="preserve">ome types </w:t>
            </w:r>
            <w:r w:rsidR="004062D9">
              <w:rPr>
                <w:rFonts w:cs="Open Sans"/>
                <w:color w:val="114853"/>
                <w:sz w:val="24"/>
                <w:szCs w:val="24"/>
              </w:rPr>
              <w:t>encourage others</w:t>
            </w:r>
            <w:r w:rsidR="46C1B790" w:rsidRPr="002D79B5">
              <w:rPr>
                <w:rFonts w:cs="Open Sans"/>
                <w:color w:val="114853"/>
                <w:sz w:val="24"/>
                <w:szCs w:val="24"/>
              </w:rPr>
              <w:t xml:space="preserve"> by </w:t>
            </w:r>
            <w:r w:rsidR="30EC10E6" w:rsidRPr="002D79B5">
              <w:rPr>
                <w:rFonts w:cs="Open Sans"/>
                <w:color w:val="114853"/>
                <w:sz w:val="24"/>
                <w:szCs w:val="24"/>
              </w:rPr>
              <w:t xml:space="preserve">nurturing </w:t>
            </w:r>
            <w:r w:rsidR="46C1B790" w:rsidRPr="002D79B5">
              <w:rPr>
                <w:rFonts w:cs="Open Sans"/>
                <w:color w:val="114853"/>
                <w:sz w:val="24"/>
                <w:szCs w:val="24"/>
              </w:rPr>
              <w:t xml:space="preserve">personal support and </w:t>
            </w:r>
            <w:r w:rsidR="03DC5840" w:rsidRPr="002D79B5">
              <w:rPr>
                <w:rFonts w:cs="Open Sans"/>
                <w:color w:val="114853"/>
                <w:sz w:val="24"/>
                <w:szCs w:val="24"/>
              </w:rPr>
              <w:t>shared values, while others focus more on standards of competence and task-oriented accomplishment.</w:t>
            </w:r>
          </w:p>
        </w:tc>
        <w:tc>
          <w:tcPr>
            <w:tcW w:w="3105" w:type="dxa"/>
            <w:shd w:val="clear" w:color="auto" w:fill="auto"/>
            <w:hideMark/>
          </w:tcPr>
          <w:p w14:paraId="5F1E5988" w14:textId="5B28CECF" w:rsidR="00A2021F" w:rsidRPr="002D79B5" w:rsidRDefault="254DC3E1" w:rsidP="43E9AF2A">
            <w:pPr>
              <w:spacing w:line="259" w:lineRule="auto"/>
              <w:rPr>
                <w:rFonts w:cs="Open Sans"/>
                <w:color w:val="114853"/>
                <w:sz w:val="24"/>
                <w:szCs w:val="24"/>
              </w:rPr>
            </w:pPr>
            <w:r w:rsidRPr="002D79B5">
              <w:rPr>
                <w:rFonts w:cs="Open Sans"/>
                <w:color w:val="114853"/>
                <w:sz w:val="24"/>
                <w:szCs w:val="24"/>
              </w:rPr>
              <w:t xml:space="preserve">All types </w:t>
            </w:r>
            <w:r w:rsidR="015AFA47" w:rsidRPr="002D79B5">
              <w:rPr>
                <w:rFonts w:cs="Open Sans"/>
                <w:color w:val="114853"/>
                <w:sz w:val="24"/>
                <w:szCs w:val="24"/>
              </w:rPr>
              <w:t>can</w:t>
            </w:r>
            <w:r w:rsidRPr="002D79B5">
              <w:rPr>
                <w:rFonts w:cs="Open Sans"/>
                <w:color w:val="114853"/>
                <w:sz w:val="24"/>
                <w:szCs w:val="24"/>
              </w:rPr>
              <w:t xml:space="preserve"> </w:t>
            </w:r>
            <w:r w:rsidR="7B25B8D3" w:rsidRPr="002D79B5">
              <w:rPr>
                <w:rFonts w:cs="Open Sans"/>
                <w:color w:val="114853"/>
                <w:sz w:val="24"/>
                <w:szCs w:val="24"/>
              </w:rPr>
              <w:t>c</w:t>
            </w:r>
            <w:r w:rsidR="58876695" w:rsidRPr="002D79B5">
              <w:rPr>
                <w:rFonts w:cs="Open Sans"/>
                <w:color w:val="114853"/>
                <w:sz w:val="24"/>
                <w:szCs w:val="24"/>
              </w:rPr>
              <w:t>reate and communicate objectives, holding themselves and others accountable to achieve them.</w:t>
            </w:r>
            <w:r w:rsidR="3C5BEF4F" w:rsidRPr="002D79B5">
              <w:rPr>
                <w:rFonts w:cs="Open Sans"/>
                <w:color w:val="114853"/>
                <w:sz w:val="24"/>
                <w:szCs w:val="24"/>
              </w:rPr>
              <w:t xml:space="preserve"> The degree of clarity and </w:t>
            </w:r>
            <w:r w:rsidR="005C3D26" w:rsidRPr="002D79B5">
              <w:rPr>
                <w:rFonts w:cs="Open Sans"/>
                <w:color w:val="114853"/>
                <w:sz w:val="24"/>
                <w:szCs w:val="24"/>
              </w:rPr>
              <w:t>structure implemented</w:t>
            </w:r>
            <w:r w:rsidR="3C5BEF4F" w:rsidRPr="002D79B5">
              <w:rPr>
                <w:rFonts w:cs="Open Sans"/>
                <w:color w:val="114853"/>
                <w:sz w:val="24"/>
                <w:szCs w:val="24"/>
              </w:rPr>
              <w:t xml:space="preserve"> around a goal, </w:t>
            </w:r>
            <w:r w:rsidR="07DD4B76" w:rsidRPr="002D79B5">
              <w:rPr>
                <w:rFonts w:cs="Open Sans"/>
                <w:color w:val="114853"/>
                <w:sz w:val="24"/>
                <w:szCs w:val="24"/>
              </w:rPr>
              <w:t>and the means by which the team is held accountable, may vary according to type.</w:t>
            </w:r>
          </w:p>
          <w:p w14:paraId="2A5DB14A" w14:textId="77777777" w:rsidR="00A2021F" w:rsidRPr="002D79B5" w:rsidRDefault="00A2021F" w:rsidP="00966A64">
            <w:pPr>
              <w:rPr>
                <w:rFonts w:cs="Open Sans"/>
                <w:color w:val="114853"/>
                <w:sz w:val="24"/>
                <w:szCs w:val="28"/>
              </w:rPr>
            </w:pPr>
          </w:p>
          <w:p w14:paraId="67673986" w14:textId="77777777" w:rsidR="00A2021F" w:rsidRPr="002D79B5" w:rsidRDefault="00A2021F" w:rsidP="00966A64">
            <w:pPr>
              <w:rPr>
                <w:rFonts w:cs="Open Sans"/>
                <w:color w:val="114853"/>
                <w:sz w:val="24"/>
                <w:szCs w:val="28"/>
              </w:rPr>
            </w:pPr>
          </w:p>
        </w:tc>
        <w:tc>
          <w:tcPr>
            <w:tcW w:w="3135" w:type="dxa"/>
            <w:shd w:val="clear" w:color="auto" w:fill="auto"/>
            <w:hideMark/>
          </w:tcPr>
          <w:p w14:paraId="0DE6E4F1" w14:textId="0E404723" w:rsidR="00A2021F" w:rsidRPr="002D79B5" w:rsidRDefault="50408980" w:rsidP="00966A64">
            <w:pPr>
              <w:rPr>
                <w:rFonts w:cs="Open Sans"/>
                <w:color w:val="114853"/>
                <w:sz w:val="24"/>
                <w:szCs w:val="24"/>
              </w:rPr>
            </w:pPr>
            <w:r w:rsidRPr="002D79B5">
              <w:rPr>
                <w:rFonts w:cs="Open Sans"/>
                <w:color w:val="114853"/>
                <w:sz w:val="24"/>
                <w:szCs w:val="24"/>
              </w:rPr>
              <w:t xml:space="preserve">All types </w:t>
            </w:r>
            <w:r w:rsidR="6074B40F" w:rsidRPr="002D79B5">
              <w:rPr>
                <w:rFonts w:cs="Open Sans"/>
                <w:color w:val="114853"/>
                <w:sz w:val="24"/>
                <w:szCs w:val="24"/>
              </w:rPr>
              <w:t>can</w:t>
            </w:r>
            <w:r w:rsidR="2A48CB44" w:rsidRPr="002D79B5">
              <w:rPr>
                <w:rFonts w:cs="Open Sans"/>
                <w:color w:val="114853"/>
                <w:sz w:val="24"/>
                <w:szCs w:val="24"/>
              </w:rPr>
              <w:t xml:space="preserve"> </w:t>
            </w:r>
            <w:r w:rsidR="65CE3701" w:rsidRPr="002D79B5">
              <w:rPr>
                <w:rFonts w:cs="Open Sans"/>
                <w:color w:val="114853"/>
                <w:sz w:val="24"/>
                <w:szCs w:val="24"/>
              </w:rPr>
              <w:t>demonstrate adaptability and</w:t>
            </w:r>
            <w:r w:rsidR="00827D8A" w:rsidRPr="002D79B5">
              <w:rPr>
                <w:rFonts w:cs="Open Sans"/>
                <w:color w:val="114853"/>
                <w:sz w:val="24"/>
                <w:szCs w:val="24"/>
              </w:rPr>
              <w:t xml:space="preserve"> </w:t>
            </w:r>
            <w:r w:rsidR="67617B6A" w:rsidRPr="002D79B5">
              <w:rPr>
                <w:rFonts w:cs="Open Sans"/>
                <w:color w:val="114853"/>
                <w:sz w:val="24"/>
                <w:szCs w:val="24"/>
              </w:rPr>
              <w:t>resilience</w:t>
            </w:r>
            <w:r w:rsidR="00827D8A" w:rsidRPr="002D79B5">
              <w:rPr>
                <w:rFonts w:cs="Open Sans"/>
                <w:color w:val="114853"/>
                <w:sz w:val="24"/>
                <w:szCs w:val="24"/>
              </w:rPr>
              <w:t xml:space="preserve"> to setbacks</w:t>
            </w:r>
            <w:r w:rsidR="67617B6A" w:rsidRPr="002D79B5">
              <w:rPr>
                <w:rFonts w:cs="Open Sans"/>
                <w:color w:val="114853"/>
                <w:sz w:val="24"/>
                <w:szCs w:val="24"/>
              </w:rPr>
              <w:t>.</w:t>
            </w:r>
            <w:r w:rsidR="23DB8649" w:rsidRPr="002D79B5">
              <w:rPr>
                <w:rFonts w:cs="Open Sans"/>
                <w:color w:val="114853"/>
                <w:sz w:val="24"/>
                <w:szCs w:val="24"/>
              </w:rPr>
              <w:t xml:space="preserve"> </w:t>
            </w:r>
            <w:r w:rsidR="00CC6DA7" w:rsidRPr="00CC6DA7">
              <w:rPr>
                <w:rFonts w:cs="Open Sans"/>
                <w:color w:val="114853"/>
                <w:sz w:val="24"/>
                <w:szCs w:val="24"/>
              </w:rPr>
              <w:t>Some types may feel more comfortable focusing on the needs of the task, while others prioritize the perspectives of the people involved.</w:t>
            </w:r>
            <w:r w:rsidR="00CC6DA7">
              <w:rPr>
                <w:rFonts w:cs="Open Sans"/>
                <w:color w:val="114853"/>
                <w:sz w:val="24"/>
                <w:szCs w:val="24"/>
              </w:rPr>
              <w:t xml:space="preserve"> </w:t>
            </w:r>
            <w:r w:rsidR="23DB8649" w:rsidRPr="002D79B5">
              <w:rPr>
                <w:rFonts w:cs="Open Sans"/>
                <w:color w:val="114853"/>
                <w:sz w:val="24"/>
                <w:szCs w:val="24"/>
              </w:rPr>
              <w:t xml:space="preserve">Likewise, </w:t>
            </w:r>
            <w:r w:rsidR="5E10B911" w:rsidRPr="002D79B5">
              <w:rPr>
                <w:rFonts w:cs="Open Sans"/>
                <w:color w:val="114853"/>
                <w:sz w:val="24"/>
                <w:szCs w:val="24"/>
              </w:rPr>
              <w:t>types will vary in their comfort</w:t>
            </w:r>
            <w:r w:rsidR="4A640D24" w:rsidRPr="002D79B5">
              <w:rPr>
                <w:rFonts w:cs="Open Sans"/>
                <w:color w:val="114853"/>
                <w:sz w:val="24"/>
                <w:szCs w:val="24"/>
              </w:rPr>
              <w:t xml:space="preserve"> with</w:t>
            </w:r>
            <w:r w:rsidR="5E10B911" w:rsidRPr="002D79B5">
              <w:rPr>
                <w:rFonts w:cs="Open Sans"/>
                <w:color w:val="114853"/>
                <w:sz w:val="24"/>
                <w:szCs w:val="24"/>
              </w:rPr>
              <w:t xml:space="preserve"> taking quick action </w:t>
            </w:r>
            <w:r w:rsidR="75ECA980" w:rsidRPr="002D79B5">
              <w:rPr>
                <w:rFonts w:cs="Open Sans"/>
                <w:color w:val="114853"/>
                <w:sz w:val="24"/>
                <w:szCs w:val="24"/>
              </w:rPr>
              <w:t xml:space="preserve">in the moment versus </w:t>
            </w:r>
            <w:r w:rsidR="004062D9">
              <w:rPr>
                <w:rFonts w:cs="Open Sans"/>
                <w:color w:val="114853"/>
                <w:sz w:val="24"/>
                <w:szCs w:val="24"/>
              </w:rPr>
              <w:t xml:space="preserve">engaging in </w:t>
            </w:r>
            <w:r w:rsidR="75ECA980" w:rsidRPr="002D79B5">
              <w:rPr>
                <w:rFonts w:cs="Open Sans"/>
                <w:color w:val="114853"/>
                <w:sz w:val="24"/>
                <w:szCs w:val="24"/>
              </w:rPr>
              <w:t>more in-depth reflection.</w:t>
            </w:r>
          </w:p>
        </w:tc>
      </w:tr>
    </w:tbl>
    <w:p w14:paraId="346A6425" w14:textId="43630AF8" w:rsidR="009F2F03" w:rsidRPr="002D79B5" w:rsidRDefault="009F2F03" w:rsidP="00C95682">
      <w:pPr>
        <w:spacing w:before="0" w:after="0"/>
        <w:rPr>
          <w:rFonts w:cs="Open Sans"/>
        </w:rPr>
      </w:pPr>
    </w:p>
    <w:tbl>
      <w:tblPr>
        <w:tblpPr w:leftFromText="180" w:rightFromText="180" w:vertAnchor="page" w:horzAnchor="margin" w:tblpY="2511"/>
        <w:tblW w:w="9345" w:type="dxa"/>
        <w:tblLayout w:type="fixed"/>
        <w:tblCellMar>
          <w:top w:w="170" w:type="dxa"/>
          <w:left w:w="113" w:type="dxa"/>
          <w:bottom w:w="57" w:type="dxa"/>
          <w:right w:w="57" w:type="dxa"/>
        </w:tblCellMar>
        <w:tblLook w:val="04A0" w:firstRow="1" w:lastRow="0" w:firstColumn="1" w:lastColumn="0" w:noHBand="0" w:noVBand="1"/>
      </w:tblPr>
      <w:tblGrid>
        <w:gridCol w:w="990"/>
        <w:gridCol w:w="8355"/>
      </w:tblGrid>
      <w:tr w:rsidR="00193941" w:rsidRPr="002D79B5" w14:paraId="231157B0" w14:textId="77777777" w:rsidTr="000F7A95">
        <w:trPr>
          <w:trHeight w:val="601"/>
        </w:trPr>
        <w:tc>
          <w:tcPr>
            <w:tcW w:w="9345" w:type="dxa"/>
            <w:gridSpan w:val="2"/>
            <w:shd w:val="clear" w:color="auto" w:fill="6B9103" w:themeFill="accent1"/>
          </w:tcPr>
          <w:p w14:paraId="7B2A5BD1" w14:textId="2575142B" w:rsidR="00193941" w:rsidRPr="002D79B5" w:rsidRDefault="00752015" w:rsidP="000F7A95">
            <w:pPr>
              <w:rPr>
                <w:rFonts w:cs="Open Sans"/>
                <w:color w:val="FFFFFF" w:themeColor="text1"/>
              </w:rPr>
            </w:pPr>
            <w:r w:rsidRPr="00752015">
              <w:rPr>
                <w:rFonts w:cs="Open Sans"/>
                <w:b/>
                <w:bCs/>
                <w:color w:val="FFFFFF" w:themeColor="text1"/>
                <w:sz w:val="28"/>
                <w:szCs w:val="32"/>
              </w:rPr>
              <w:lastRenderedPageBreak/>
              <w:t>Type Tips</w:t>
            </w:r>
            <w:r>
              <w:rPr>
                <w:rFonts w:cs="Open Sans"/>
                <w:b/>
                <w:bCs/>
                <w:color w:val="FFFFFF" w:themeColor="text1"/>
                <w:sz w:val="28"/>
                <w:szCs w:val="32"/>
              </w:rPr>
              <w:t xml:space="preserve"> for</w:t>
            </w:r>
            <w:r w:rsidRPr="00752015">
              <w:rPr>
                <w:rFonts w:cs="Open Sans"/>
                <w:b/>
                <w:bCs/>
                <w:color w:val="FFFFFF" w:themeColor="text1"/>
                <w:sz w:val="28"/>
                <w:szCs w:val="32"/>
              </w:rPr>
              <w:t xml:space="preserve"> </w:t>
            </w:r>
            <w:r w:rsidR="00193941" w:rsidRPr="002D79B5">
              <w:rPr>
                <w:rFonts w:cs="Open Sans"/>
                <w:b/>
                <w:bCs/>
                <w:color w:val="FFFFFF" w:themeColor="text1"/>
                <w:sz w:val="28"/>
                <w:szCs w:val="32"/>
              </w:rPr>
              <w:t>Skill 1:</w:t>
            </w:r>
            <w:r w:rsidR="00134C03" w:rsidRPr="002D79B5">
              <w:rPr>
                <w:rFonts w:cs="Open Sans"/>
              </w:rPr>
              <w:t xml:space="preserve"> </w:t>
            </w:r>
            <w:r w:rsidR="00134C03" w:rsidRPr="002D79B5">
              <w:rPr>
                <w:rFonts w:cs="Open Sans"/>
                <w:b/>
                <w:bCs/>
                <w:color w:val="FFFFFF" w:themeColor="text1"/>
                <w:sz w:val="28"/>
                <w:szCs w:val="32"/>
              </w:rPr>
              <w:t xml:space="preserve">Motivating </w:t>
            </w:r>
            <w:r w:rsidR="00795658">
              <w:rPr>
                <w:rFonts w:cs="Open Sans"/>
                <w:b/>
                <w:bCs/>
                <w:color w:val="FFFFFF" w:themeColor="text1"/>
                <w:sz w:val="28"/>
                <w:szCs w:val="32"/>
              </w:rPr>
              <w:t>O</w:t>
            </w:r>
            <w:r w:rsidR="00134C03" w:rsidRPr="002D79B5">
              <w:rPr>
                <w:rFonts w:cs="Open Sans"/>
                <w:b/>
                <w:bCs/>
                <w:color w:val="FFFFFF" w:themeColor="text1"/>
                <w:sz w:val="28"/>
                <w:szCs w:val="32"/>
              </w:rPr>
              <w:t>thers</w:t>
            </w:r>
          </w:p>
        </w:tc>
      </w:tr>
      <w:tr w:rsidR="00193941" w:rsidRPr="002D79B5" w14:paraId="024FD997" w14:textId="77777777" w:rsidTr="000F7A95">
        <w:trPr>
          <w:trHeight w:val="720"/>
        </w:trPr>
        <w:tc>
          <w:tcPr>
            <w:tcW w:w="990" w:type="dxa"/>
            <w:shd w:val="clear" w:color="auto" w:fill="F1F5F1" w:themeFill="accent3" w:themeFillTint="33"/>
          </w:tcPr>
          <w:p w14:paraId="43DB4F8B" w14:textId="77777777" w:rsidR="006B2739" w:rsidRDefault="006D2B97" w:rsidP="000F7A95">
            <w:pPr>
              <w:rPr>
                <w:rFonts w:cs="Open Sans"/>
                <w:b/>
                <w:bCs/>
                <w:color w:val="017D8B"/>
                <w:sz w:val="24"/>
                <w:szCs w:val="24"/>
              </w:rPr>
            </w:pPr>
            <w:r w:rsidRPr="002D79B5">
              <w:rPr>
                <w:rFonts w:cs="Open Sans"/>
                <w:b/>
                <w:bCs/>
                <w:color w:val="017D8B"/>
                <w:sz w:val="24"/>
                <w:szCs w:val="24"/>
              </w:rPr>
              <w:t xml:space="preserve">ESTP </w:t>
            </w:r>
          </w:p>
          <w:p w14:paraId="15E4E67B" w14:textId="77777777" w:rsidR="006B2739" w:rsidRDefault="006D2B97" w:rsidP="000F7A95">
            <w:pPr>
              <w:rPr>
                <w:rFonts w:cs="Open Sans"/>
                <w:b/>
                <w:bCs/>
                <w:color w:val="017D8B"/>
                <w:sz w:val="24"/>
                <w:szCs w:val="24"/>
              </w:rPr>
            </w:pPr>
            <w:r w:rsidRPr="002D79B5">
              <w:rPr>
                <w:rFonts w:cs="Open Sans"/>
                <w:b/>
                <w:bCs/>
                <w:color w:val="017D8B"/>
                <w:sz w:val="24"/>
                <w:szCs w:val="24"/>
              </w:rPr>
              <w:t xml:space="preserve">&amp; </w:t>
            </w:r>
          </w:p>
          <w:p w14:paraId="1B3F6634" w14:textId="4F87556C" w:rsidR="006D2B97" w:rsidRDefault="006D2B97" w:rsidP="000F7A95">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6B5DD107" w14:textId="75202974" w:rsidR="00193941" w:rsidRPr="00A078F2" w:rsidRDefault="006D2B97" w:rsidP="000F7A95">
            <w:pPr>
              <w:rPr>
                <w:rFonts w:cs="Open Sans"/>
                <w:color w:val="0A7E8B"/>
                <w:sz w:val="24"/>
                <w:szCs w:val="24"/>
              </w:rPr>
            </w:pPr>
            <w:r w:rsidRPr="00A078F2">
              <w:rPr>
                <w:rFonts w:cs="Open Sans"/>
                <w:color w:val="017D8B"/>
                <w:sz w:val="24"/>
                <w:szCs w:val="24"/>
              </w:rPr>
              <w:t>(</w:t>
            </w:r>
            <w:r w:rsidR="024AC970" w:rsidRPr="00A078F2">
              <w:rPr>
                <w:rFonts w:cs="Open Sans"/>
                <w:color w:val="017D8B"/>
                <w:sz w:val="24"/>
                <w:szCs w:val="24"/>
              </w:rPr>
              <w:t>S</w:t>
            </w:r>
            <w:r w:rsidR="008C44FB" w:rsidRPr="00A078F2">
              <w:rPr>
                <w:rFonts w:cs="Open Sans"/>
                <w:color w:val="017D8B"/>
                <w:sz w:val="24"/>
                <w:szCs w:val="24"/>
              </w:rPr>
              <w:t>e</w:t>
            </w:r>
            <w:r w:rsidRPr="00A078F2">
              <w:rPr>
                <w:rFonts w:cs="Open Sans"/>
                <w:color w:val="017D8B"/>
                <w:sz w:val="24"/>
                <w:szCs w:val="24"/>
              </w:rPr>
              <w:t>)</w:t>
            </w:r>
          </w:p>
        </w:tc>
        <w:tc>
          <w:tcPr>
            <w:tcW w:w="8355" w:type="dxa"/>
            <w:shd w:val="clear" w:color="auto" w:fill="auto"/>
          </w:tcPr>
          <w:p w14:paraId="6E0A2200" w14:textId="22689DC8" w:rsidR="78180992" w:rsidRPr="002D79B5" w:rsidRDefault="78180992" w:rsidP="000F7A95">
            <w:pPr>
              <w:rPr>
                <w:rFonts w:cs="Open Sans"/>
              </w:rPr>
            </w:pPr>
            <w:r w:rsidRPr="002D79B5">
              <w:rPr>
                <w:rFonts w:eastAsia="Open Sans" w:cs="Open Sans"/>
                <w:color w:val="114853"/>
                <w:sz w:val="24"/>
                <w:szCs w:val="24"/>
              </w:rPr>
              <w:t xml:space="preserve">You are probably charismatic and hands-on in your approach to motivating others, leading by example so like-minded followers can </w:t>
            </w:r>
            <w:r w:rsidR="00B704AD">
              <w:rPr>
                <w:rFonts w:eastAsia="Open Sans" w:cs="Open Sans"/>
                <w:color w:val="114853"/>
                <w:sz w:val="24"/>
                <w:szCs w:val="24"/>
              </w:rPr>
              <w:t>join</w:t>
            </w:r>
            <w:r w:rsidRPr="002D79B5">
              <w:rPr>
                <w:rFonts w:eastAsia="Open Sans" w:cs="Open Sans"/>
                <w:color w:val="114853"/>
                <w:sz w:val="24"/>
                <w:szCs w:val="24"/>
              </w:rPr>
              <w:t xml:space="preserve"> you and take action. Remember to communicate a broader vision for the future; try to cultivate a way to engage people who are on the more serious, reflective side.</w:t>
            </w:r>
          </w:p>
        </w:tc>
      </w:tr>
      <w:tr w:rsidR="00193941" w:rsidRPr="002D79B5" w14:paraId="2DC51AEB" w14:textId="77777777" w:rsidTr="000F7A95">
        <w:trPr>
          <w:trHeight w:val="720"/>
        </w:trPr>
        <w:tc>
          <w:tcPr>
            <w:tcW w:w="990" w:type="dxa"/>
            <w:shd w:val="clear" w:color="auto" w:fill="F1F5F1" w:themeFill="accent3" w:themeFillTint="33"/>
          </w:tcPr>
          <w:p w14:paraId="5D59820A" w14:textId="77777777" w:rsidR="006B2739" w:rsidRDefault="00CD012E" w:rsidP="000F7A95">
            <w:pPr>
              <w:rPr>
                <w:rFonts w:cs="Open Sans"/>
                <w:b/>
                <w:bCs/>
                <w:color w:val="017E8C" w:themeColor="text2"/>
                <w:sz w:val="24"/>
                <w:szCs w:val="24"/>
              </w:rPr>
            </w:pPr>
            <w:r w:rsidRPr="002D79B5">
              <w:rPr>
                <w:rFonts w:cs="Open Sans"/>
                <w:b/>
                <w:bCs/>
                <w:color w:val="017E8C" w:themeColor="text2"/>
                <w:sz w:val="24"/>
                <w:szCs w:val="24"/>
              </w:rPr>
              <w:t xml:space="preserve">ISTJ </w:t>
            </w:r>
          </w:p>
          <w:p w14:paraId="701CAB7F" w14:textId="77777777" w:rsidR="006B2739" w:rsidRDefault="00CD012E" w:rsidP="000F7A95">
            <w:pPr>
              <w:rPr>
                <w:rFonts w:cs="Open Sans"/>
                <w:b/>
                <w:bCs/>
                <w:color w:val="017E8C" w:themeColor="text2"/>
                <w:sz w:val="24"/>
                <w:szCs w:val="24"/>
              </w:rPr>
            </w:pPr>
            <w:r w:rsidRPr="002D79B5">
              <w:rPr>
                <w:rFonts w:cs="Open Sans"/>
                <w:b/>
                <w:bCs/>
                <w:color w:val="017E8C" w:themeColor="text2"/>
                <w:sz w:val="24"/>
                <w:szCs w:val="24"/>
              </w:rPr>
              <w:t xml:space="preserve">&amp; </w:t>
            </w:r>
          </w:p>
          <w:p w14:paraId="276F272B" w14:textId="4DDE9C3D" w:rsidR="00CD012E" w:rsidRDefault="00CD012E" w:rsidP="000F7A95">
            <w:pPr>
              <w:rPr>
                <w:rFonts w:cs="Open Sans"/>
                <w:b/>
                <w:bCs/>
                <w:color w:val="017E8C" w:themeColor="text2"/>
                <w:sz w:val="24"/>
                <w:szCs w:val="24"/>
              </w:rPr>
            </w:pPr>
            <w:r w:rsidRPr="002D79B5">
              <w:rPr>
                <w:rFonts w:cs="Open Sans"/>
                <w:b/>
                <w:bCs/>
                <w:color w:val="017E8C" w:themeColor="text2"/>
                <w:sz w:val="24"/>
                <w:szCs w:val="24"/>
              </w:rPr>
              <w:t xml:space="preserve">ISFJ </w:t>
            </w:r>
          </w:p>
          <w:p w14:paraId="4C5B3159" w14:textId="7610DEED" w:rsidR="00193941" w:rsidRPr="00A078F2" w:rsidRDefault="00492C62" w:rsidP="000F7A95">
            <w:pPr>
              <w:rPr>
                <w:rFonts w:cs="Open Sans"/>
                <w:color w:val="017E8C" w:themeColor="text2"/>
                <w:sz w:val="24"/>
                <w:szCs w:val="24"/>
              </w:rPr>
            </w:pPr>
            <w:r w:rsidRPr="00A078F2">
              <w:rPr>
                <w:rFonts w:cs="Open Sans"/>
                <w:color w:val="017E8C" w:themeColor="text2"/>
                <w:sz w:val="24"/>
                <w:szCs w:val="24"/>
              </w:rPr>
              <w:t>(</w:t>
            </w:r>
            <w:r w:rsidR="00193941" w:rsidRPr="00A078F2">
              <w:rPr>
                <w:rFonts w:cs="Open Sans"/>
                <w:color w:val="017E8C" w:themeColor="text2"/>
                <w:sz w:val="24"/>
                <w:szCs w:val="24"/>
              </w:rPr>
              <w:t>S</w:t>
            </w:r>
            <w:r w:rsidR="008C44FB" w:rsidRPr="00A078F2">
              <w:rPr>
                <w:rFonts w:cs="Open Sans"/>
                <w:color w:val="017E8C" w:themeColor="text2"/>
                <w:sz w:val="24"/>
                <w:szCs w:val="24"/>
              </w:rPr>
              <w:t>i</w:t>
            </w:r>
            <w:r w:rsidRPr="00A078F2">
              <w:rPr>
                <w:rFonts w:cs="Open Sans"/>
                <w:color w:val="017E8C" w:themeColor="text2"/>
                <w:sz w:val="24"/>
                <w:szCs w:val="24"/>
              </w:rPr>
              <w:t>)</w:t>
            </w:r>
          </w:p>
        </w:tc>
        <w:tc>
          <w:tcPr>
            <w:tcW w:w="8355" w:type="dxa"/>
            <w:shd w:val="clear" w:color="auto" w:fill="auto"/>
          </w:tcPr>
          <w:p w14:paraId="3915B148" w14:textId="63E64F5D" w:rsidR="78180992" w:rsidRPr="002D79B5" w:rsidRDefault="78180992" w:rsidP="000F7A95">
            <w:pPr>
              <w:rPr>
                <w:rFonts w:cs="Open Sans"/>
              </w:rPr>
            </w:pPr>
            <w:r w:rsidRPr="002D79B5">
              <w:rPr>
                <w:rFonts w:eastAsia="Open Sans" w:cs="Open Sans"/>
                <w:color w:val="114853"/>
                <w:sz w:val="24"/>
                <w:szCs w:val="24"/>
              </w:rPr>
              <w:t xml:space="preserve">You are probably calm and dependable in your approach to motivating others, establishing clear processes for them to follow and inspiring loyalty through your respect for tradition. Remember to communicate ideas for the future that go beyond </w:t>
            </w:r>
            <w:r w:rsidR="403ACC01" w:rsidRPr="14C0454D">
              <w:rPr>
                <w:rFonts w:eastAsia="Open Sans" w:cs="Open Sans"/>
                <w:color w:val="114853"/>
                <w:sz w:val="24"/>
                <w:szCs w:val="24"/>
              </w:rPr>
              <w:t>practical outcomes</w:t>
            </w:r>
            <w:r w:rsidRPr="002D79B5">
              <w:rPr>
                <w:rFonts w:eastAsia="Open Sans" w:cs="Open Sans"/>
                <w:color w:val="114853"/>
                <w:sz w:val="24"/>
                <w:szCs w:val="24"/>
              </w:rPr>
              <w:t>; you may need to be more assertive in your vision to stimulate passion and engagement.</w:t>
            </w:r>
          </w:p>
        </w:tc>
      </w:tr>
      <w:tr w:rsidR="00193941" w:rsidRPr="002D79B5" w14:paraId="6423CA02" w14:textId="77777777" w:rsidTr="000F7A95">
        <w:trPr>
          <w:trHeight w:val="720"/>
        </w:trPr>
        <w:tc>
          <w:tcPr>
            <w:tcW w:w="990" w:type="dxa"/>
            <w:shd w:val="clear" w:color="auto" w:fill="F1F5F1" w:themeFill="accent3" w:themeFillTint="33"/>
          </w:tcPr>
          <w:p w14:paraId="1E410BAF" w14:textId="77777777" w:rsidR="003E0127" w:rsidRDefault="006B2739" w:rsidP="000F7A95">
            <w:pPr>
              <w:rPr>
                <w:rFonts w:cs="Open Sans"/>
                <w:b/>
                <w:bCs/>
                <w:color w:val="017E8C" w:themeColor="text2"/>
                <w:sz w:val="24"/>
                <w:szCs w:val="24"/>
              </w:rPr>
            </w:pPr>
            <w:r w:rsidRPr="002D79B5">
              <w:rPr>
                <w:rFonts w:cs="Open Sans"/>
                <w:b/>
                <w:bCs/>
                <w:color w:val="017E8C" w:themeColor="text2"/>
                <w:sz w:val="24"/>
                <w:szCs w:val="24"/>
              </w:rPr>
              <w:t>ENTP</w:t>
            </w:r>
          </w:p>
          <w:p w14:paraId="25933E81" w14:textId="77777777" w:rsidR="00890F46" w:rsidRDefault="006B2739" w:rsidP="000F7A95">
            <w:pPr>
              <w:rPr>
                <w:rFonts w:cs="Open Sans"/>
                <w:b/>
                <w:bCs/>
                <w:color w:val="017E8C" w:themeColor="text2"/>
                <w:sz w:val="24"/>
                <w:szCs w:val="24"/>
              </w:rPr>
            </w:pPr>
            <w:r w:rsidRPr="002D79B5">
              <w:rPr>
                <w:rFonts w:cs="Open Sans"/>
                <w:b/>
                <w:bCs/>
                <w:color w:val="017E8C" w:themeColor="text2"/>
                <w:sz w:val="24"/>
                <w:szCs w:val="24"/>
              </w:rPr>
              <w:t xml:space="preserve">&amp; </w:t>
            </w:r>
          </w:p>
          <w:p w14:paraId="439BB315" w14:textId="57CB1937" w:rsidR="006B2739" w:rsidRDefault="006B2739" w:rsidP="000F7A95">
            <w:pPr>
              <w:rPr>
                <w:rFonts w:cs="Open Sans"/>
                <w:b/>
                <w:bCs/>
                <w:color w:val="017E8C" w:themeColor="text2"/>
                <w:sz w:val="24"/>
                <w:szCs w:val="24"/>
              </w:rPr>
            </w:pPr>
            <w:r w:rsidRPr="002D79B5">
              <w:rPr>
                <w:rFonts w:cs="Open Sans"/>
                <w:b/>
                <w:bCs/>
                <w:color w:val="017E8C" w:themeColor="text2"/>
                <w:sz w:val="24"/>
                <w:szCs w:val="24"/>
              </w:rPr>
              <w:t>ENFP</w:t>
            </w:r>
          </w:p>
          <w:p w14:paraId="7DA67040" w14:textId="0D7770FB" w:rsidR="00193941" w:rsidRPr="00A078F2" w:rsidRDefault="006B2739" w:rsidP="000F7A95">
            <w:pPr>
              <w:rPr>
                <w:rFonts w:cs="Open Sans"/>
                <w:color w:val="017E8C" w:themeColor="text2"/>
                <w:sz w:val="24"/>
                <w:szCs w:val="24"/>
              </w:rPr>
            </w:pPr>
            <w:r w:rsidRPr="00A078F2">
              <w:rPr>
                <w:rFonts w:cs="Open Sans"/>
                <w:color w:val="017E8C" w:themeColor="text2"/>
                <w:sz w:val="24"/>
                <w:szCs w:val="24"/>
              </w:rPr>
              <w:t>(</w:t>
            </w:r>
            <w:r w:rsidR="00193941" w:rsidRPr="00A078F2">
              <w:rPr>
                <w:rFonts w:cs="Open Sans"/>
                <w:color w:val="017E8C" w:themeColor="text2"/>
                <w:sz w:val="24"/>
                <w:szCs w:val="24"/>
              </w:rPr>
              <w:t>N</w:t>
            </w:r>
            <w:r w:rsidR="00C77ADD" w:rsidRPr="00A078F2">
              <w:rPr>
                <w:rFonts w:cs="Open Sans"/>
                <w:color w:val="017E8C" w:themeColor="text2"/>
                <w:sz w:val="24"/>
                <w:szCs w:val="24"/>
              </w:rPr>
              <w:t>e</w:t>
            </w:r>
            <w:r w:rsidRPr="00A078F2">
              <w:rPr>
                <w:rFonts w:cs="Open Sans"/>
                <w:color w:val="017E8C" w:themeColor="text2"/>
                <w:sz w:val="24"/>
                <w:szCs w:val="24"/>
              </w:rPr>
              <w:t>)</w:t>
            </w:r>
          </w:p>
        </w:tc>
        <w:tc>
          <w:tcPr>
            <w:tcW w:w="8355" w:type="dxa"/>
            <w:shd w:val="clear" w:color="auto" w:fill="auto"/>
          </w:tcPr>
          <w:p w14:paraId="2B4BD45A" w14:textId="2279C1F2" w:rsidR="78180992" w:rsidRPr="002D79B5" w:rsidRDefault="78180992" w:rsidP="000F7A95">
            <w:pPr>
              <w:rPr>
                <w:rFonts w:cs="Open Sans"/>
              </w:rPr>
            </w:pPr>
            <w:r w:rsidRPr="002D79B5">
              <w:rPr>
                <w:rFonts w:eastAsia="Open Sans" w:cs="Open Sans"/>
                <w:color w:val="114853"/>
                <w:sz w:val="24"/>
                <w:szCs w:val="24"/>
              </w:rPr>
              <w:t>You are probably enthusiastic and collaborative in your approach to motivating others, encouraging them to strive toward a collective future without needing all the details worked out just yet. Remember to ground your vision in reality and communicate more than just the big picture, to appeal to those who need more structure or information.</w:t>
            </w:r>
          </w:p>
        </w:tc>
      </w:tr>
      <w:tr w:rsidR="00193941" w:rsidRPr="002D79B5" w14:paraId="4215B0C3" w14:textId="77777777" w:rsidTr="000F7A95">
        <w:trPr>
          <w:trHeight w:val="720"/>
        </w:trPr>
        <w:tc>
          <w:tcPr>
            <w:tcW w:w="990" w:type="dxa"/>
            <w:shd w:val="clear" w:color="auto" w:fill="F1F5F1" w:themeFill="accent3" w:themeFillTint="33"/>
          </w:tcPr>
          <w:p w14:paraId="2601BBC9" w14:textId="77777777" w:rsidR="00CF66C0" w:rsidRDefault="00CF66C0" w:rsidP="000F7A95">
            <w:pPr>
              <w:rPr>
                <w:rFonts w:cs="Open Sans"/>
                <w:b/>
                <w:bCs/>
                <w:color w:val="017E8C" w:themeColor="text2"/>
                <w:sz w:val="24"/>
                <w:szCs w:val="24"/>
              </w:rPr>
            </w:pPr>
            <w:r w:rsidRPr="002D79B5">
              <w:rPr>
                <w:rFonts w:cs="Open Sans"/>
                <w:b/>
                <w:bCs/>
                <w:color w:val="017E8C" w:themeColor="text2"/>
                <w:sz w:val="24"/>
                <w:szCs w:val="24"/>
              </w:rPr>
              <w:t xml:space="preserve">INTJ </w:t>
            </w:r>
          </w:p>
          <w:p w14:paraId="7C1EEA72" w14:textId="77777777" w:rsidR="00CF66C0" w:rsidRDefault="00CF66C0" w:rsidP="000F7A95">
            <w:pPr>
              <w:rPr>
                <w:rFonts w:cs="Open Sans"/>
                <w:b/>
                <w:bCs/>
                <w:color w:val="017E8C" w:themeColor="text2"/>
                <w:sz w:val="24"/>
                <w:szCs w:val="24"/>
              </w:rPr>
            </w:pPr>
            <w:r w:rsidRPr="002D79B5">
              <w:rPr>
                <w:rFonts w:cs="Open Sans"/>
                <w:b/>
                <w:bCs/>
                <w:color w:val="017E8C" w:themeColor="text2"/>
                <w:sz w:val="24"/>
                <w:szCs w:val="24"/>
              </w:rPr>
              <w:t xml:space="preserve">&amp; </w:t>
            </w:r>
          </w:p>
          <w:p w14:paraId="67EA1270" w14:textId="2B8DDB32" w:rsidR="00CF66C0" w:rsidRDefault="00CF66C0" w:rsidP="000F7A95">
            <w:pPr>
              <w:rPr>
                <w:rFonts w:cs="Open Sans"/>
                <w:b/>
                <w:bCs/>
                <w:color w:val="017E8C" w:themeColor="text2"/>
                <w:sz w:val="24"/>
                <w:szCs w:val="24"/>
              </w:rPr>
            </w:pPr>
            <w:r w:rsidRPr="002D79B5">
              <w:rPr>
                <w:rFonts w:cs="Open Sans"/>
                <w:b/>
                <w:bCs/>
                <w:color w:val="017E8C" w:themeColor="text2"/>
                <w:sz w:val="24"/>
                <w:szCs w:val="24"/>
              </w:rPr>
              <w:t>INFJ</w:t>
            </w:r>
          </w:p>
          <w:p w14:paraId="4C09984D" w14:textId="0E07007E" w:rsidR="00193941" w:rsidRPr="00CF66C0" w:rsidRDefault="00CF66C0" w:rsidP="000F7A95">
            <w:pPr>
              <w:rPr>
                <w:rFonts w:cs="Open Sans"/>
                <w:color w:val="017E8C" w:themeColor="text2"/>
                <w:sz w:val="24"/>
                <w:szCs w:val="24"/>
              </w:rPr>
            </w:pPr>
            <w:r w:rsidRPr="00CF66C0">
              <w:rPr>
                <w:rFonts w:cs="Open Sans"/>
                <w:color w:val="017E8C" w:themeColor="text2"/>
                <w:sz w:val="24"/>
                <w:szCs w:val="24"/>
              </w:rPr>
              <w:t>(</w:t>
            </w:r>
            <w:r w:rsidR="00193941" w:rsidRPr="00CF66C0">
              <w:rPr>
                <w:rFonts w:cs="Open Sans"/>
                <w:color w:val="017E8C" w:themeColor="text2"/>
                <w:sz w:val="24"/>
                <w:szCs w:val="24"/>
              </w:rPr>
              <w:t>N</w:t>
            </w:r>
            <w:r w:rsidR="001271BF" w:rsidRPr="00CF66C0">
              <w:rPr>
                <w:rFonts w:cs="Open Sans"/>
                <w:color w:val="017E8C" w:themeColor="text2"/>
                <w:sz w:val="24"/>
                <w:szCs w:val="24"/>
              </w:rPr>
              <w:t>i</w:t>
            </w:r>
            <w:r w:rsidRPr="00CF66C0">
              <w:rPr>
                <w:rFonts w:cs="Open Sans"/>
                <w:color w:val="017E8C" w:themeColor="text2"/>
                <w:sz w:val="24"/>
                <w:szCs w:val="24"/>
              </w:rPr>
              <w:t>)</w:t>
            </w:r>
          </w:p>
        </w:tc>
        <w:tc>
          <w:tcPr>
            <w:tcW w:w="8355" w:type="dxa"/>
            <w:shd w:val="clear" w:color="auto" w:fill="auto"/>
          </w:tcPr>
          <w:p w14:paraId="540A9075" w14:textId="341234E9" w:rsidR="78180992" w:rsidRPr="002D79B5" w:rsidRDefault="78180992" w:rsidP="000F7A95">
            <w:pPr>
              <w:rPr>
                <w:rFonts w:cs="Open Sans"/>
              </w:rPr>
            </w:pPr>
            <w:r w:rsidRPr="002D79B5">
              <w:rPr>
                <w:rFonts w:eastAsia="Open Sans" w:cs="Open Sans"/>
                <w:color w:val="114853"/>
                <w:sz w:val="24"/>
                <w:szCs w:val="24"/>
              </w:rPr>
              <w:t>You are probably visionary and insightful in your approach to motivating others, inspiring them to invest in your ideas for how the future could be. Remember to develop your vision more fully by considering practical realities and constraints. Don’t underestimate the value of getting others on board</w:t>
            </w:r>
            <w:r w:rsidR="00B704AD">
              <w:rPr>
                <w:rFonts w:eastAsia="Open Sans" w:cs="Open Sans"/>
                <w:color w:val="114853"/>
                <w:sz w:val="24"/>
                <w:szCs w:val="24"/>
              </w:rPr>
              <w:t>;</w:t>
            </w:r>
            <w:r w:rsidR="00B704AD" w:rsidRPr="002D79B5">
              <w:rPr>
                <w:rFonts w:eastAsia="Open Sans" w:cs="Open Sans"/>
                <w:color w:val="114853"/>
                <w:sz w:val="24"/>
                <w:szCs w:val="24"/>
              </w:rPr>
              <w:t xml:space="preserve"> </w:t>
            </w:r>
            <w:r w:rsidRPr="002D79B5">
              <w:rPr>
                <w:rFonts w:eastAsia="Open Sans" w:cs="Open Sans"/>
                <w:color w:val="114853"/>
                <w:sz w:val="24"/>
                <w:szCs w:val="24"/>
              </w:rPr>
              <w:t>seek their input and be open to their contributions.</w:t>
            </w:r>
          </w:p>
        </w:tc>
      </w:tr>
    </w:tbl>
    <w:p w14:paraId="44C32084" w14:textId="233A5906" w:rsidR="00CA3BE9" w:rsidRDefault="00BD5561">
      <w:pPr>
        <w:spacing w:before="0" w:after="0"/>
        <w:rPr>
          <w:rFonts w:cs="Open Sans"/>
        </w:rPr>
      </w:pPr>
      <w:r w:rsidRPr="002D79B5">
        <w:rPr>
          <w:rFonts w:cs="Open Sans"/>
        </w:rPr>
        <w:br w:type="page"/>
      </w:r>
    </w:p>
    <w:p w14:paraId="676AC650" w14:textId="77777777" w:rsidR="008B1F43" w:rsidRDefault="008B1F43">
      <w:pPr>
        <w:spacing w:before="0" w:after="0"/>
        <w:rPr>
          <w:rFonts w:cs="Open Sans"/>
        </w:rPr>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90"/>
        <w:gridCol w:w="8355"/>
      </w:tblGrid>
      <w:tr w:rsidR="008B1F43" w:rsidRPr="002D79B5" w14:paraId="664D92FA" w14:textId="77777777" w:rsidTr="00966A64">
        <w:trPr>
          <w:trHeight w:val="601"/>
        </w:trPr>
        <w:tc>
          <w:tcPr>
            <w:tcW w:w="9345" w:type="dxa"/>
            <w:gridSpan w:val="2"/>
            <w:shd w:val="clear" w:color="auto" w:fill="6B9103" w:themeFill="accent1"/>
          </w:tcPr>
          <w:p w14:paraId="69F49038" w14:textId="31380F16" w:rsidR="008B1F43" w:rsidRPr="002D79B5" w:rsidRDefault="00752015" w:rsidP="00966A64">
            <w:pPr>
              <w:rPr>
                <w:rFonts w:cs="Open Sans"/>
                <w:color w:val="FFFFFF" w:themeColor="text1"/>
              </w:rPr>
            </w:pPr>
            <w:r w:rsidRPr="00752015">
              <w:rPr>
                <w:rFonts w:cs="Open Sans"/>
                <w:b/>
                <w:bCs/>
                <w:color w:val="FFFFFF" w:themeColor="text1"/>
                <w:sz w:val="28"/>
                <w:szCs w:val="32"/>
              </w:rPr>
              <w:t xml:space="preserve">Type Tips </w:t>
            </w:r>
            <w:r>
              <w:rPr>
                <w:rFonts w:cs="Open Sans"/>
                <w:b/>
                <w:bCs/>
                <w:color w:val="FFFFFF" w:themeColor="text1"/>
                <w:sz w:val="28"/>
                <w:szCs w:val="32"/>
              </w:rPr>
              <w:t>for</w:t>
            </w:r>
            <w:r w:rsidRPr="00752015">
              <w:rPr>
                <w:rFonts w:cs="Open Sans"/>
                <w:b/>
                <w:bCs/>
                <w:color w:val="FFFFFF" w:themeColor="text1"/>
                <w:sz w:val="28"/>
                <w:szCs w:val="32"/>
              </w:rPr>
              <w:t xml:space="preserve"> </w:t>
            </w:r>
            <w:r w:rsidR="008B1F43" w:rsidRPr="002D79B5">
              <w:rPr>
                <w:rFonts w:cs="Open Sans"/>
                <w:b/>
                <w:bCs/>
                <w:color w:val="FFFFFF" w:themeColor="text1"/>
                <w:sz w:val="28"/>
                <w:szCs w:val="32"/>
              </w:rPr>
              <w:t>Skill 1:</w:t>
            </w:r>
            <w:r w:rsidR="008B1F43" w:rsidRPr="002D79B5">
              <w:rPr>
                <w:rFonts w:cs="Open Sans"/>
              </w:rPr>
              <w:t xml:space="preserve"> </w:t>
            </w:r>
            <w:r w:rsidR="008B1F43" w:rsidRPr="002D79B5">
              <w:rPr>
                <w:rFonts w:cs="Open Sans"/>
                <w:b/>
                <w:bCs/>
                <w:color w:val="FFFFFF" w:themeColor="text1"/>
                <w:sz w:val="28"/>
                <w:szCs w:val="32"/>
              </w:rPr>
              <w:t xml:space="preserve">Motivating </w:t>
            </w:r>
            <w:r w:rsidR="008B1F43">
              <w:rPr>
                <w:rFonts w:cs="Open Sans"/>
                <w:b/>
                <w:bCs/>
                <w:color w:val="FFFFFF" w:themeColor="text1"/>
                <w:sz w:val="28"/>
                <w:szCs w:val="32"/>
              </w:rPr>
              <w:t>O</w:t>
            </w:r>
            <w:r w:rsidR="008B1F43" w:rsidRPr="002D79B5">
              <w:rPr>
                <w:rFonts w:cs="Open Sans"/>
                <w:b/>
                <w:bCs/>
                <w:color w:val="FFFFFF" w:themeColor="text1"/>
                <w:sz w:val="28"/>
                <w:szCs w:val="32"/>
              </w:rPr>
              <w:t>thers</w:t>
            </w:r>
          </w:p>
        </w:tc>
      </w:tr>
      <w:tr w:rsidR="003D40D7" w:rsidRPr="002D79B5" w14:paraId="448724B9" w14:textId="77777777" w:rsidTr="00966A64">
        <w:trPr>
          <w:trHeight w:val="720"/>
        </w:trPr>
        <w:tc>
          <w:tcPr>
            <w:tcW w:w="990" w:type="dxa"/>
            <w:shd w:val="clear" w:color="auto" w:fill="F1F5F1" w:themeFill="accent3" w:themeFillTint="33"/>
          </w:tcPr>
          <w:p w14:paraId="407C7C27" w14:textId="77777777" w:rsidR="008A0354" w:rsidRDefault="008A0354" w:rsidP="008A0354">
            <w:pPr>
              <w:rPr>
                <w:rFonts w:cs="Open Sans"/>
                <w:b/>
                <w:bCs/>
                <w:color w:val="017E8C" w:themeColor="text2"/>
                <w:sz w:val="24"/>
                <w:szCs w:val="24"/>
              </w:rPr>
            </w:pPr>
            <w:r w:rsidRPr="002D79B5">
              <w:rPr>
                <w:rFonts w:cs="Open Sans"/>
                <w:b/>
                <w:bCs/>
                <w:color w:val="017E8C" w:themeColor="text2"/>
                <w:sz w:val="24"/>
                <w:szCs w:val="24"/>
              </w:rPr>
              <w:t xml:space="preserve">ESTJ </w:t>
            </w:r>
          </w:p>
          <w:p w14:paraId="4398CF64" w14:textId="77777777" w:rsidR="008A0354" w:rsidRDefault="008A0354" w:rsidP="008A0354">
            <w:pPr>
              <w:rPr>
                <w:rFonts w:cs="Open Sans"/>
                <w:b/>
                <w:bCs/>
                <w:color w:val="017E8C" w:themeColor="text2"/>
                <w:sz w:val="24"/>
                <w:szCs w:val="24"/>
              </w:rPr>
            </w:pPr>
            <w:r w:rsidRPr="002D79B5">
              <w:rPr>
                <w:rFonts w:cs="Open Sans"/>
                <w:b/>
                <w:bCs/>
                <w:color w:val="017E8C" w:themeColor="text2"/>
                <w:sz w:val="24"/>
                <w:szCs w:val="24"/>
              </w:rPr>
              <w:t xml:space="preserve">&amp; </w:t>
            </w:r>
          </w:p>
          <w:p w14:paraId="097EE001" w14:textId="02B3B7A4" w:rsidR="008A0354" w:rsidRDefault="008A0354" w:rsidP="008A0354">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477023AF" w14:textId="67D03243" w:rsidR="003D40D7" w:rsidRPr="008A0354" w:rsidRDefault="008A0354" w:rsidP="003D40D7">
            <w:pPr>
              <w:rPr>
                <w:rFonts w:cs="Open Sans"/>
                <w:color w:val="0A7E8B"/>
                <w:sz w:val="24"/>
                <w:szCs w:val="24"/>
              </w:rPr>
            </w:pPr>
            <w:r w:rsidRPr="008A0354">
              <w:rPr>
                <w:rFonts w:cs="Open Sans"/>
                <w:color w:val="017D8B"/>
                <w:sz w:val="24"/>
                <w:szCs w:val="24"/>
              </w:rPr>
              <w:t>(</w:t>
            </w:r>
            <w:proofErr w:type="spellStart"/>
            <w:r w:rsidR="003D40D7" w:rsidRPr="008A0354">
              <w:rPr>
                <w:rFonts w:cs="Open Sans"/>
                <w:color w:val="017D8B"/>
                <w:sz w:val="24"/>
                <w:szCs w:val="24"/>
              </w:rPr>
              <w:t>Te</w:t>
            </w:r>
            <w:proofErr w:type="spellEnd"/>
            <w:r w:rsidRPr="008A0354">
              <w:rPr>
                <w:rFonts w:cs="Open Sans"/>
                <w:color w:val="017D8B"/>
                <w:sz w:val="24"/>
                <w:szCs w:val="24"/>
              </w:rPr>
              <w:t>)</w:t>
            </w:r>
          </w:p>
        </w:tc>
        <w:tc>
          <w:tcPr>
            <w:tcW w:w="8355" w:type="dxa"/>
            <w:shd w:val="clear" w:color="auto" w:fill="auto"/>
          </w:tcPr>
          <w:p w14:paraId="3415D488" w14:textId="70737F5C" w:rsidR="003D40D7" w:rsidRPr="002D79B5" w:rsidRDefault="003D40D7" w:rsidP="003D40D7">
            <w:pPr>
              <w:rPr>
                <w:rFonts w:cs="Open Sans"/>
              </w:rPr>
            </w:pPr>
            <w:r w:rsidRPr="002D79B5">
              <w:rPr>
                <w:rFonts w:eastAsia="Open Sans" w:cs="Open Sans"/>
                <w:color w:val="114853"/>
                <w:sz w:val="24"/>
                <w:szCs w:val="24"/>
              </w:rPr>
              <w:t>You are probably determined and directive in your approach to motivating others, defining a clear end goal and setting high standards of competence that you expect followers to achieve. Remember to factor in individuals’ values and needs as well, to encourage personal commitment and engagement beyond simply task accomplishment.</w:t>
            </w:r>
          </w:p>
        </w:tc>
      </w:tr>
      <w:tr w:rsidR="003D40D7" w:rsidRPr="002D79B5" w14:paraId="7A018280" w14:textId="77777777" w:rsidTr="00966A64">
        <w:trPr>
          <w:trHeight w:val="720"/>
        </w:trPr>
        <w:tc>
          <w:tcPr>
            <w:tcW w:w="990" w:type="dxa"/>
            <w:shd w:val="clear" w:color="auto" w:fill="F1F5F1" w:themeFill="accent3" w:themeFillTint="33"/>
          </w:tcPr>
          <w:p w14:paraId="47A4C84B" w14:textId="77777777" w:rsidR="000C13D2" w:rsidRDefault="000C13D2" w:rsidP="000C13D2">
            <w:pPr>
              <w:rPr>
                <w:rFonts w:cs="Open Sans"/>
                <w:b/>
                <w:bCs/>
                <w:color w:val="017E8C" w:themeColor="text2"/>
                <w:sz w:val="24"/>
                <w:szCs w:val="24"/>
              </w:rPr>
            </w:pPr>
            <w:r w:rsidRPr="002D79B5">
              <w:rPr>
                <w:rFonts w:cs="Open Sans"/>
                <w:b/>
                <w:bCs/>
                <w:color w:val="017E8C" w:themeColor="text2"/>
                <w:sz w:val="24"/>
                <w:szCs w:val="24"/>
              </w:rPr>
              <w:t xml:space="preserve">ISTP </w:t>
            </w:r>
          </w:p>
          <w:p w14:paraId="2582E955" w14:textId="77777777" w:rsidR="000C13D2" w:rsidRDefault="000C13D2" w:rsidP="000C13D2">
            <w:pPr>
              <w:rPr>
                <w:rFonts w:cs="Open Sans"/>
                <w:b/>
                <w:bCs/>
                <w:color w:val="017E8C" w:themeColor="text2"/>
                <w:sz w:val="24"/>
                <w:szCs w:val="24"/>
              </w:rPr>
            </w:pPr>
            <w:r w:rsidRPr="002D79B5">
              <w:rPr>
                <w:rFonts w:cs="Open Sans"/>
                <w:b/>
                <w:bCs/>
                <w:color w:val="017E8C" w:themeColor="text2"/>
                <w:sz w:val="24"/>
                <w:szCs w:val="24"/>
              </w:rPr>
              <w:t xml:space="preserve">&amp; </w:t>
            </w:r>
          </w:p>
          <w:p w14:paraId="3EF1B8BF" w14:textId="17A4BA11" w:rsidR="000C13D2" w:rsidRDefault="000C13D2" w:rsidP="000C13D2">
            <w:pPr>
              <w:rPr>
                <w:rFonts w:cs="Open Sans"/>
                <w:b/>
                <w:bCs/>
                <w:color w:val="017E8C" w:themeColor="text2"/>
                <w:sz w:val="24"/>
                <w:szCs w:val="24"/>
              </w:rPr>
            </w:pPr>
            <w:r w:rsidRPr="002D79B5">
              <w:rPr>
                <w:rFonts w:cs="Open Sans"/>
                <w:b/>
                <w:bCs/>
                <w:color w:val="017E8C" w:themeColor="text2"/>
                <w:sz w:val="24"/>
                <w:szCs w:val="24"/>
              </w:rPr>
              <w:t xml:space="preserve">INTP </w:t>
            </w:r>
          </w:p>
          <w:p w14:paraId="422779A8" w14:textId="18423E83" w:rsidR="000C13D2" w:rsidRPr="000C13D2" w:rsidRDefault="000C13D2" w:rsidP="003D40D7">
            <w:pPr>
              <w:rPr>
                <w:rFonts w:cs="Open Sans"/>
                <w:color w:val="017E8C" w:themeColor="text2"/>
                <w:sz w:val="24"/>
                <w:szCs w:val="24"/>
              </w:rPr>
            </w:pPr>
            <w:r w:rsidRPr="000C13D2">
              <w:rPr>
                <w:rFonts w:cs="Open Sans"/>
                <w:color w:val="017E8C" w:themeColor="text2"/>
                <w:sz w:val="24"/>
                <w:szCs w:val="24"/>
              </w:rPr>
              <w:t>(</w:t>
            </w:r>
            <w:r w:rsidR="003D40D7" w:rsidRPr="000C13D2">
              <w:rPr>
                <w:rFonts w:cs="Open Sans"/>
                <w:color w:val="017E8C" w:themeColor="text2"/>
                <w:sz w:val="24"/>
                <w:szCs w:val="24"/>
              </w:rPr>
              <w:t>Ti</w:t>
            </w:r>
            <w:r w:rsidRPr="000C13D2">
              <w:rPr>
                <w:rFonts w:cs="Open Sans"/>
                <w:color w:val="017E8C" w:themeColor="text2"/>
                <w:sz w:val="24"/>
                <w:szCs w:val="24"/>
              </w:rPr>
              <w:t>)</w:t>
            </w:r>
          </w:p>
        </w:tc>
        <w:tc>
          <w:tcPr>
            <w:tcW w:w="8355" w:type="dxa"/>
            <w:shd w:val="clear" w:color="auto" w:fill="auto"/>
          </w:tcPr>
          <w:p w14:paraId="7F730130" w14:textId="0479AEF0" w:rsidR="003D40D7" w:rsidRPr="002D79B5" w:rsidRDefault="003D40D7" w:rsidP="003D40D7">
            <w:pPr>
              <w:rPr>
                <w:rFonts w:cs="Open Sans"/>
              </w:rPr>
            </w:pPr>
            <w:r w:rsidRPr="002D79B5">
              <w:rPr>
                <w:rFonts w:eastAsia="Open Sans" w:cs="Open Sans"/>
                <w:color w:val="114853"/>
                <w:sz w:val="24"/>
                <w:szCs w:val="24"/>
              </w:rPr>
              <w:t>You are probably informal and adaptable in your approach to motivating others, creating clarity around the vision</w:t>
            </w:r>
            <w:r w:rsidR="00B704AD">
              <w:rPr>
                <w:rFonts w:eastAsia="Open Sans" w:cs="Open Sans"/>
                <w:color w:val="114853"/>
                <w:sz w:val="24"/>
                <w:szCs w:val="24"/>
              </w:rPr>
              <w:t xml:space="preserve"> and</w:t>
            </w:r>
            <w:r w:rsidRPr="002D79B5">
              <w:rPr>
                <w:rFonts w:eastAsia="Open Sans" w:cs="Open Sans"/>
                <w:color w:val="114853"/>
                <w:sz w:val="24"/>
                <w:szCs w:val="24"/>
              </w:rPr>
              <w:t xml:space="preserve"> then stepping back to allow followers to contribute skills and expertise in their own way. Remember to nurture personal relationships as well; you may need to provide more active encouragement and structure for those followers who are not as self-motivated as you.</w:t>
            </w:r>
          </w:p>
        </w:tc>
      </w:tr>
      <w:tr w:rsidR="003D40D7" w:rsidRPr="002D79B5" w14:paraId="22482EE8" w14:textId="77777777" w:rsidTr="00966A64">
        <w:trPr>
          <w:trHeight w:val="720"/>
        </w:trPr>
        <w:tc>
          <w:tcPr>
            <w:tcW w:w="990" w:type="dxa"/>
            <w:shd w:val="clear" w:color="auto" w:fill="F1F5F1" w:themeFill="accent3" w:themeFillTint="33"/>
          </w:tcPr>
          <w:p w14:paraId="65B86987" w14:textId="77777777" w:rsidR="000C13D2" w:rsidRDefault="000C13D2" w:rsidP="000C13D2">
            <w:pPr>
              <w:rPr>
                <w:rFonts w:cs="Open Sans"/>
                <w:b/>
                <w:bCs/>
                <w:color w:val="017E8C" w:themeColor="text2"/>
                <w:sz w:val="24"/>
                <w:szCs w:val="24"/>
              </w:rPr>
            </w:pPr>
            <w:r w:rsidRPr="002D79B5">
              <w:rPr>
                <w:rFonts w:cs="Open Sans"/>
                <w:b/>
                <w:bCs/>
                <w:color w:val="017E8C" w:themeColor="text2"/>
                <w:sz w:val="24"/>
                <w:szCs w:val="24"/>
              </w:rPr>
              <w:t xml:space="preserve">ESFJ </w:t>
            </w:r>
          </w:p>
          <w:p w14:paraId="3DECB190" w14:textId="77777777" w:rsidR="000C13D2" w:rsidRDefault="000C13D2" w:rsidP="000C13D2">
            <w:pPr>
              <w:rPr>
                <w:rFonts w:cs="Open Sans"/>
                <w:b/>
                <w:bCs/>
                <w:color w:val="017E8C" w:themeColor="text2"/>
                <w:sz w:val="24"/>
                <w:szCs w:val="24"/>
              </w:rPr>
            </w:pPr>
            <w:r w:rsidRPr="002D79B5">
              <w:rPr>
                <w:rFonts w:cs="Open Sans"/>
                <w:b/>
                <w:bCs/>
                <w:color w:val="017E8C" w:themeColor="text2"/>
                <w:sz w:val="24"/>
                <w:szCs w:val="24"/>
              </w:rPr>
              <w:t xml:space="preserve">&amp; </w:t>
            </w:r>
          </w:p>
          <w:p w14:paraId="7ADB4E53" w14:textId="6EB5578D" w:rsidR="000C13D2" w:rsidRDefault="000C13D2" w:rsidP="000C13D2">
            <w:pPr>
              <w:rPr>
                <w:rFonts w:cs="Open Sans"/>
                <w:b/>
                <w:bCs/>
                <w:color w:val="017E8C" w:themeColor="text2"/>
                <w:sz w:val="24"/>
                <w:szCs w:val="24"/>
              </w:rPr>
            </w:pPr>
            <w:r w:rsidRPr="002D79B5">
              <w:rPr>
                <w:rFonts w:cs="Open Sans"/>
                <w:b/>
                <w:bCs/>
                <w:color w:val="017E8C" w:themeColor="text2"/>
                <w:sz w:val="24"/>
                <w:szCs w:val="24"/>
              </w:rPr>
              <w:t>ENFJ</w:t>
            </w:r>
          </w:p>
          <w:p w14:paraId="1F2C7D4D" w14:textId="672C781B" w:rsidR="003D40D7" w:rsidRPr="000C13D2" w:rsidRDefault="000C13D2" w:rsidP="003D40D7">
            <w:pPr>
              <w:rPr>
                <w:rFonts w:cs="Open Sans"/>
                <w:color w:val="017E8C" w:themeColor="text2"/>
                <w:sz w:val="24"/>
                <w:szCs w:val="24"/>
              </w:rPr>
            </w:pPr>
            <w:r w:rsidRPr="000C13D2">
              <w:rPr>
                <w:rFonts w:cs="Open Sans"/>
                <w:color w:val="017E8C" w:themeColor="text2"/>
                <w:sz w:val="24"/>
                <w:szCs w:val="24"/>
              </w:rPr>
              <w:t>(</w:t>
            </w:r>
            <w:r w:rsidR="003D40D7" w:rsidRPr="000C13D2">
              <w:rPr>
                <w:rFonts w:cs="Open Sans"/>
                <w:color w:val="017E8C" w:themeColor="text2"/>
                <w:sz w:val="24"/>
                <w:szCs w:val="24"/>
              </w:rPr>
              <w:t>Fe</w:t>
            </w:r>
            <w:r w:rsidRPr="000C13D2">
              <w:rPr>
                <w:rFonts w:cs="Open Sans"/>
                <w:color w:val="017E8C" w:themeColor="text2"/>
                <w:sz w:val="24"/>
                <w:szCs w:val="24"/>
              </w:rPr>
              <w:t>)</w:t>
            </w:r>
          </w:p>
        </w:tc>
        <w:tc>
          <w:tcPr>
            <w:tcW w:w="8355" w:type="dxa"/>
            <w:shd w:val="clear" w:color="auto" w:fill="auto"/>
          </w:tcPr>
          <w:p w14:paraId="08CFADB8" w14:textId="2F0FE7F0" w:rsidR="003D40D7" w:rsidRPr="002D79B5" w:rsidRDefault="003D40D7" w:rsidP="003D40D7">
            <w:pPr>
              <w:rPr>
                <w:rFonts w:cs="Open Sans"/>
              </w:rPr>
            </w:pPr>
            <w:r w:rsidRPr="002D79B5">
              <w:rPr>
                <w:rFonts w:eastAsia="Open Sans" w:cs="Open Sans"/>
                <w:color w:val="114853"/>
                <w:sz w:val="24"/>
                <w:szCs w:val="24"/>
              </w:rPr>
              <w:t>You are probably warm and compassionate in your approach to motivating others, offering a high level of personal support and cultivating a strong sense of shared purpose. Remember to communicate factors involving the bottom line as well; don’t assume everyone is motivated by the same values and desire for harmony as you.</w:t>
            </w:r>
          </w:p>
        </w:tc>
      </w:tr>
      <w:tr w:rsidR="003D40D7" w:rsidRPr="002D79B5" w14:paraId="3CC6D762" w14:textId="77777777" w:rsidTr="00966A64">
        <w:trPr>
          <w:trHeight w:val="720"/>
        </w:trPr>
        <w:tc>
          <w:tcPr>
            <w:tcW w:w="990" w:type="dxa"/>
            <w:shd w:val="clear" w:color="auto" w:fill="F1F5F1" w:themeFill="accent3" w:themeFillTint="33"/>
          </w:tcPr>
          <w:p w14:paraId="5BA539E6" w14:textId="77777777" w:rsidR="009E25C4" w:rsidRDefault="009E25C4" w:rsidP="009E25C4">
            <w:pPr>
              <w:rPr>
                <w:rFonts w:cs="Open Sans"/>
                <w:b/>
                <w:bCs/>
                <w:color w:val="017E8C" w:themeColor="text2"/>
                <w:sz w:val="24"/>
                <w:szCs w:val="24"/>
              </w:rPr>
            </w:pPr>
            <w:r w:rsidRPr="002D79B5">
              <w:rPr>
                <w:rFonts w:cs="Open Sans"/>
                <w:b/>
                <w:bCs/>
                <w:color w:val="017E8C" w:themeColor="text2"/>
                <w:sz w:val="24"/>
                <w:szCs w:val="24"/>
              </w:rPr>
              <w:t xml:space="preserve">ISFP </w:t>
            </w:r>
          </w:p>
          <w:p w14:paraId="7A3AAA2D" w14:textId="77777777" w:rsidR="009E25C4" w:rsidRDefault="009E25C4" w:rsidP="009E25C4">
            <w:pPr>
              <w:rPr>
                <w:rFonts w:cs="Open Sans"/>
                <w:b/>
                <w:bCs/>
                <w:color w:val="017E8C" w:themeColor="text2"/>
                <w:sz w:val="24"/>
                <w:szCs w:val="24"/>
              </w:rPr>
            </w:pPr>
            <w:r w:rsidRPr="002D79B5">
              <w:rPr>
                <w:rFonts w:cs="Open Sans"/>
                <w:b/>
                <w:bCs/>
                <w:color w:val="017E8C" w:themeColor="text2"/>
                <w:sz w:val="24"/>
                <w:szCs w:val="24"/>
              </w:rPr>
              <w:t xml:space="preserve">&amp; </w:t>
            </w:r>
          </w:p>
          <w:p w14:paraId="18E6FE81" w14:textId="6CAB1467" w:rsidR="009E25C4" w:rsidRDefault="009E25C4" w:rsidP="009E25C4">
            <w:pPr>
              <w:rPr>
                <w:rFonts w:cs="Open Sans"/>
                <w:color w:val="017E8C" w:themeColor="text2"/>
                <w:sz w:val="24"/>
                <w:szCs w:val="24"/>
              </w:rPr>
            </w:pPr>
            <w:r w:rsidRPr="002D79B5">
              <w:rPr>
                <w:rFonts w:cs="Open Sans"/>
                <w:b/>
                <w:bCs/>
                <w:color w:val="017E8C" w:themeColor="text2"/>
                <w:sz w:val="24"/>
                <w:szCs w:val="24"/>
              </w:rPr>
              <w:t>INFP</w:t>
            </w:r>
          </w:p>
          <w:p w14:paraId="47BEDB65" w14:textId="646DC5EB" w:rsidR="003D40D7" w:rsidRPr="009F4C1C" w:rsidRDefault="009E25C4" w:rsidP="003D40D7">
            <w:pPr>
              <w:rPr>
                <w:rFonts w:cs="Open Sans"/>
                <w:color w:val="017E8C" w:themeColor="text2"/>
                <w:sz w:val="24"/>
                <w:szCs w:val="24"/>
              </w:rPr>
            </w:pPr>
            <w:r w:rsidRPr="009F4C1C">
              <w:rPr>
                <w:rFonts w:cs="Open Sans"/>
                <w:color w:val="017E8C" w:themeColor="text2"/>
                <w:sz w:val="24"/>
                <w:szCs w:val="24"/>
              </w:rPr>
              <w:t>(</w:t>
            </w:r>
            <w:r w:rsidR="003D40D7" w:rsidRPr="009F4C1C">
              <w:rPr>
                <w:rFonts w:cs="Open Sans"/>
                <w:color w:val="017E8C" w:themeColor="text2"/>
                <w:sz w:val="24"/>
                <w:szCs w:val="24"/>
              </w:rPr>
              <w:t>Fi</w:t>
            </w:r>
            <w:r w:rsidRPr="009F4C1C">
              <w:rPr>
                <w:rFonts w:cs="Open Sans"/>
                <w:color w:val="017E8C" w:themeColor="text2"/>
                <w:sz w:val="24"/>
                <w:szCs w:val="24"/>
              </w:rPr>
              <w:t>)</w:t>
            </w:r>
            <w:r w:rsidR="003D40D7" w:rsidRPr="009F4C1C">
              <w:rPr>
                <w:rFonts w:cs="Open Sans"/>
                <w:color w:val="017E8C" w:themeColor="text2"/>
                <w:sz w:val="24"/>
                <w:szCs w:val="24"/>
              </w:rPr>
              <w:t xml:space="preserve"> </w:t>
            </w:r>
          </w:p>
        </w:tc>
        <w:tc>
          <w:tcPr>
            <w:tcW w:w="8355" w:type="dxa"/>
            <w:shd w:val="clear" w:color="auto" w:fill="auto"/>
          </w:tcPr>
          <w:p w14:paraId="7FF38874" w14:textId="44784E7C" w:rsidR="003D40D7" w:rsidRPr="002D79B5" w:rsidRDefault="003D40D7" w:rsidP="003D40D7">
            <w:pPr>
              <w:rPr>
                <w:rFonts w:cs="Open Sans"/>
              </w:rPr>
            </w:pPr>
            <w:r w:rsidRPr="002D79B5">
              <w:rPr>
                <w:rFonts w:eastAsia="Open Sans" w:cs="Open Sans"/>
                <w:color w:val="114853"/>
                <w:sz w:val="24"/>
                <w:szCs w:val="24"/>
              </w:rPr>
              <w:t>You are probably calm and supportive in your approach to motivating others, gently empowering your followers to pursue their core values. Remember to provide a clear direction and enough structure to motivate people who are not so values</w:t>
            </w:r>
            <w:r w:rsidR="00B704AD">
              <w:rPr>
                <w:rFonts w:eastAsia="Open Sans" w:cs="Open Sans"/>
                <w:color w:val="114853"/>
                <w:sz w:val="24"/>
                <w:szCs w:val="24"/>
              </w:rPr>
              <w:t xml:space="preserve"> </w:t>
            </w:r>
            <w:r w:rsidRPr="002D79B5">
              <w:rPr>
                <w:rFonts w:eastAsia="Open Sans" w:cs="Open Sans"/>
                <w:color w:val="114853"/>
                <w:sz w:val="24"/>
                <w:szCs w:val="24"/>
              </w:rPr>
              <w:t>driven; don’t underestimate your ability to inspire a group toward a goal.</w:t>
            </w:r>
          </w:p>
        </w:tc>
      </w:tr>
    </w:tbl>
    <w:p w14:paraId="69C7E0DB" w14:textId="77777777" w:rsidR="008B1F43" w:rsidRDefault="008B1F43">
      <w:pPr>
        <w:spacing w:before="0" w:after="0"/>
        <w:rPr>
          <w:rFonts w:cs="Open Sans"/>
        </w:rPr>
      </w:pPr>
    </w:p>
    <w:p w14:paraId="76C862E0" w14:textId="372B4071" w:rsidR="008B1F43" w:rsidRPr="002D79B5" w:rsidRDefault="009F2F03">
      <w:pPr>
        <w:spacing w:before="0" w:after="0"/>
        <w:rPr>
          <w:rFonts w:cs="Open Sans"/>
        </w:rPr>
      </w:pPr>
      <w:r>
        <w:rPr>
          <w:rFonts w:cs="Open Sans"/>
        </w:rP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CA3BE9" w:rsidRPr="002D79B5" w14:paraId="33C9F5BA" w14:textId="77777777" w:rsidTr="43E9AF2A">
        <w:trPr>
          <w:trHeight w:val="601"/>
        </w:trPr>
        <w:tc>
          <w:tcPr>
            <w:tcW w:w="9345" w:type="dxa"/>
            <w:gridSpan w:val="2"/>
            <w:shd w:val="clear" w:color="auto" w:fill="6B9103" w:themeFill="accent1"/>
          </w:tcPr>
          <w:p w14:paraId="1FE51E59" w14:textId="4EA79BC1" w:rsidR="00CA3BE9" w:rsidRPr="002D79B5" w:rsidRDefault="230C03D5" w:rsidP="003865FE">
            <w:pPr>
              <w:rPr>
                <w:rFonts w:cs="Open Sans"/>
                <w:color w:val="FFFFFF" w:themeColor="text1"/>
              </w:rPr>
            </w:pPr>
            <w:r w:rsidRPr="002D79B5">
              <w:rPr>
                <w:rFonts w:cs="Open Sans"/>
                <w:b/>
                <w:bCs/>
                <w:color w:val="FFFFFF" w:themeColor="accent6"/>
                <w:sz w:val="28"/>
                <w:szCs w:val="28"/>
              </w:rPr>
              <w:lastRenderedPageBreak/>
              <w:t xml:space="preserve">Type </w:t>
            </w:r>
            <w:r w:rsidR="00E77DC1">
              <w:rPr>
                <w:rFonts w:cs="Open Sans"/>
                <w:b/>
                <w:bCs/>
                <w:color w:val="FFFFFF" w:themeColor="accent6"/>
                <w:sz w:val="28"/>
                <w:szCs w:val="28"/>
              </w:rPr>
              <w:t>T</w:t>
            </w:r>
            <w:r w:rsidRPr="002D79B5">
              <w:rPr>
                <w:rFonts w:cs="Open Sans"/>
                <w:b/>
                <w:bCs/>
                <w:color w:val="FFFFFF" w:themeColor="accent6"/>
                <w:sz w:val="28"/>
                <w:szCs w:val="28"/>
              </w:rPr>
              <w:t xml:space="preserve">ips for Skill </w:t>
            </w:r>
            <w:r w:rsidR="60E14F8F" w:rsidRPr="002D79B5">
              <w:rPr>
                <w:rFonts w:cs="Open Sans"/>
                <w:b/>
                <w:bCs/>
                <w:color w:val="FFFFFF" w:themeColor="accent6"/>
                <w:sz w:val="28"/>
                <w:szCs w:val="28"/>
              </w:rPr>
              <w:t>2</w:t>
            </w:r>
            <w:r w:rsidRPr="002D79B5">
              <w:rPr>
                <w:rFonts w:cs="Open Sans"/>
                <w:b/>
                <w:bCs/>
                <w:color w:val="FFFFFF" w:themeColor="accent6"/>
                <w:sz w:val="28"/>
                <w:szCs w:val="28"/>
              </w:rPr>
              <w:t xml:space="preserve">: </w:t>
            </w:r>
            <w:r w:rsidR="00F044D8" w:rsidRPr="00F044D8">
              <w:rPr>
                <w:rFonts w:cs="Open Sans"/>
                <w:b/>
                <w:bCs/>
                <w:color w:val="FFFFFF" w:themeColor="accent6"/>
                <w:sz w:val="28"/>
                <w:szCs w:val="28"/>
              </w:rPr>
              <w:t xml:space="preserve">Setting </w:t>
            </w:r>
            <w:r w:rsidR="5B39AF33" w:rsidRPr="00F044D8">
              <w:rPr>
                <w:rFonts w:cs="Open Sans"/>
                <w:b/>
                <w:bCs/>
                <w:color w:val="FFFFFF" w:themeColor="accent6"/>
                <w:sz w:val="28"/>
                <w:szCs w:val="28"/>
              </w:rPr>
              <w:t>Goal</w:t>
            </w:r>
            <w:r w:rsidR="00F044D8" w:rsidRPr="00F044D8">
              <w:rPr>
                <w:rFonts w:cs="Open Sans"/>
                <w:b/>
                <w:bCs/>
                <w:color w:val="FFFFFF" w:themeColor="accent6"/>
                <w:sz w:val="28"/>
                <w:szCs w:val="28"/>
              </w:rPr>
              <w:t>s</w:t>
            </w:r>
            <w:r w:rsidR="5B39AF33" w:rsidRPr="00F044D8">
              <w:rPr>
                <w:rFonts w:cs="Open Sans"/>
                <w:b/>
                <w:bCs/>
                <w:color w:val="FFFFFF" w:themeColor="accent6"/>
                <w:sz w:val="28"/>
                <w:szCs w:val="28"/>
              </w:rPr>
              <w:t xml:space="preserve"> </w:t>
            </w:r>
          </w:p>
        </w:tc>
      </w:tr>
      <w:tr w:rsidR="009F4C1C" w:rsidRPr="002D79B5" w14:paraId="7CA262A9" w14:textId="77777777" w:rsidTr="43E9AF2A">
        <w:trPr>
          <w:trHeight w:val="720"/>
        </w:trPr>
        <w:tc>
          <w:tcPr>
            <w:tcW w:w="900" w:type="dxa"/>
            <w:shd w:val="clear" w:color="auto" w:fill="F1F5F1" w:themeFill="accent3" w:themeFillTint="33"/>
          </w:tcPr>
          <w:p w14:paraId="7C86FF21" w14:textId="77777777" w:rsidR="009F4C1C" w:rsidRDefault="009F4C1C" w:rsidP="009F4C1C">
            <w:pPr>
              <w:rPr>
                <w:rFonts w:cs="Open Sans"/>
                <w:b/>
                <w:bCs/>
                <w:color w:val="017D8B"/>
                <w:sz w:val="24"/>
                <w:szCs w:val="24"/>
              </w:rPr>
            </w:pPr>
            <w:r w:rsidRPr="002D79B5">
              <w:rPr>
                <w:rFonts w:cs="Open Sans"/>
                <w:b/>
                <w:bCs/>
                <w:color w:val="017D8B"/>
                <w:sz w:val="24"/>
                <w:szCs w:val="24"/>
              </w:rPr>
              <w:t xml:space="preserve">ESTP </w:t>
            </w:r>
          </w:p>
          <w:p w14:paraId="61F68F1D" w14:textId="77777777" w:rsidR="009F4C1C" w:rsidRDefault="009F4C1C" w:rsidP="009F4C1C">
            <w:pPr>
              <w:rPr>
                <w:rFonts w:cs="Open Sans"/>
                <w:b/>
                <w:bCs/>
                <w:color w:val="017D8B"/>
                <w:sz w:val="24"/>
                <w:szCs w:val="24"/>
              </w:rPr>
            </w:pPr>
            <w:r w:rsidRPr="002D79B5">
              <w:rPr>
                <w:rFonts w:cs="Open Sans"/>
                <w:b/>
                <w:bCs/>
                <w:color w:val="017D8B"/>
                <w:sz w:val="24"/>
                <w:szCs w:val="24"/>
              </w:rPr>
              <w:t xml:space="preserve">&amp; </w:t>
            </w:r>
          </w:p>
          <w:p w14:paraId="4ADD3B8D" w14:textId="77777777" w:rsidR="009F4C1C" w:rsidRDefault="009F4C1C" w:rsidP="009F4C1C">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15FA4D2B" w14:textId="24427F45" w:rsidR="009F4C1C" w:rsidRPr="002D79B5" w:rsidRDefault="009F4C1C" w:rsidP="009F4C1C">
            <w:pPr>
              <w:rPr>
                <w:rFonts w:cs="Open Sans"/>
              </w:rPr>
            </w:pPr>
            <w:r w:rsidRPr="00A078F2">
              <w:rPr>
                <w:rFonts w:cs="Open Sans"/>
                <w:color w:val="017D8B"/>
                <w:sz w:val="24"/>
                <w:szCs w:val="24"/>
              </w:rPr>
              <w:t>(Se)</w:t>
            </w:r>
          </w:p>
        </w:tc>
        <w:tc>
          <w:tcPr>
            <w:tcW w:w="8445" w:type="dxa"/>
            <w:shd w:val="clear" w:color="auto" w:fill="auto"/>
          </w:tcPr>
          <w:p w14:paraId="620F68BC" w14:textId="3DB5B225" w:rsidR="009F4C1C" w:rsidRPr="002D79B5" w:rsidRDefault="009F4C1C" w:rsidP="009F4C1C">
            <w:pPr>
              <w:rPr>
                <w:rFonts w:cs="Open Sans"/>
              </w:rPr>
            </w:pPr>
            <w:r w:rsidRPr="002D79B5">
              <w:rPr>
                <w:rFonts w:eastAsia="Open Sans" w:cs="Open Sans"/>
                <w:color w:val="114853"/>
                <w:sz w:val="24"/>
                <w:szCs w:val="24"/>
              </w:rPr>
              <w:t>It’s probably natural for you to focus on the present and identify short-term, practical objectives requiring fast action. Make sure not to overlook seemingly mundane tasks or longer-term goals; don’t let your preference for flexibility make you lose focus or fail to hold yourself and others accountable to deadlines.</w:t>
            </w:r>
          </w:p>
        </w:tc>
      </w:tr>
      <w:tr w:rsidR="009F4C1C" w:rsidRPr="002D79B5" w14:paraId="535BAF7A" w14:textId="77777777" w:rsidTr="43E9AF2A">
        <w:trPr>
          <w:trHeight w:val="720"/>
        </w:trPr>
        <w:tc>
          <w:tcPr>
            <w:tcW w:w="900" w:type="dxa"/>
            <w:shd w:val="clear" w:color="auto" w:fill="F1F5F1" w:themeFill="accent3" w:themeFillTint="33"/>
          </w:tcPr>
          <w:p w14:paraId="64A7DC57"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ISTJ </w:t>
            </w:r>
          </w:p>
          <w:p w14:paraId="16BCCF86"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&amp; </w:t>
            </w:r>
          </w:p>
          <w:p w14:paraId="6471F9F4"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ISFJ </w:t>
            </w:r>
          </w:p>
          <w:p w14:paraId="6BFD6B66" w14:textId="038F0147" w:rsidR="009F4C1C" w:rsidRPr="002D79B5" w:rsidRDefault="009F4C1C" w:rsidP="009F4C1C">
            <w:pPr>
              <w:rPr>
                <w:rFonts w:cs="Open Sans"/>
              </w:rPr>
            </w:pPr>
            <w:r w:rsidRPr="00A078F2">
              <w:rPr>
                <w:rFonts w:cs="Open Sans"/>
                <w:color w:val="017E8C" w:themeColor="text2"/>
                <w:sz w:val="24"/>
                <w:szCs w:val="24"/>
              </w:rPr>
              <w:t>(Si)</w:t>
            </w:r>
          </w:p>
        </w:tc>
        <w:tc>
          <w:tcPr>
            <w:tcW w:w="8445" w:type="dxa"/>
            <w:shd w:val="clear" w:color="auto" w:fill="auto"/>
          </w:tcPr>
          <w:p w14:paraId="35712E32" w14:textId="42911586" w:rsidR="009F4C1C" w:rsidRPr="002D79B5" w:rsidRDefault="009F4C1C" w:rsidP="009F4C1C">
            <w:pPr>
              <w:rPr>
                <w:rFonts w:cs="Open Sans"/>
              </w:rPr>
            </w:pPr>
            <w:r w:rsidRPr="002D79B5">
              <w:rPr>
                <w:rFonts w:eastAsia="Open Sans" w:cs="Open Sans"/>
                <w:color w:val="114853"/>
                <w:sz w:val="24"/>
                <w:szCs w:val="24"/>
              </w:rPr>
              <w:t>It’s probably natural for you to focus on what has worked in the past, defining clear roles, milestones, and deadlines to achieve concrete objectives for incremental progress. Make sure not to yield too much when holding others accountable, and don’t let your preference for thoroughness make you too slow to decide or take action on a goal.</w:t>
            </w:r>
          </w:p>
        </w:tc>
      </w:tr>
      <w:tr w:rsidR="009F4C1C" w:rsidRPr="002D79B5" w14:paraId="415A399D" w14:textId="77777777" w:rsidTr="43E9AF2A">
        <w:trPr>
          <w:trHeight w:val="720"/>
        </w:trPr>
        <w:tc>
          <w:tcPr>
            <w:tcW w:w="900" w:type="dxa"/>
            <w:shd w:val="clear" w:color="auto" w:fill="F1F5F1" w:themeFill="accent3" w:themeFillTint="33"/>
          </w:tcPr>
          <w:p w14:paraId="07DB439F" w14:textId="77777777" w:rsidR="00A36EB7" w:rsidRDefault="009F4C1C" w:rsidP="009F4C1C">
            <w:pPr>
              <w:rPr>
                <w:rFonts w:cs="Open Sans"/>
                <w:b/>
                <w:bCs/>
                <w:color w:val="017E8C" w:themeColor="text2"/>
                <w:sz w:val="24"/>
                <w:szCs w:val="24"/>
              </w:rPr>
            </w:pPr>
            <w:r w:rsidRPr="002D79B5">
              <w:rPr>
                <w:rFonts w:cs="Open Sans"/>
                <w:b/>
                <w:bCs/>
                <w:color w:val="017E8C" w:themeColor="text2"/>
                <w:sz w:val="24"/>
                <w:szCs w:val="24"/>
              </w:rPr>
              <w:t>ENTP</w:t>
            </w:r>
          </w:p>
          <w:p w14:paraId="4C34EFBF" w14:textId="77777777" w:rsidR="00A36EB7"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&amp; </w:t>
            </w:r>
          </w:p>
          <w:p w14:paraId="05D16024" w14:textId="69C1D5D3"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ENFP</w:t>
            </w:r>
          </w:p>
          <w:p w14:paraId="211DDBDE" w14:textId="4C61FC73" w:rsidR="009F4C1C" w:rsidRPr="002D79B5" w:rsidRDefault="009F4C1C" w:rsidP="009F4C1C">
            <w:pPr>
              <w:rPr>
                <w:rFonts w:cs="Open Sans"/>
              </w:rPr>
            </w:pPr>
            <w:r w:rsidRPr="00A078F2">
              <w:rPr>
                <w:rFonts w:cs="Open Sans"/>
                <w:color w:val="017E8C" w:themeColor="text2"/>
                <w:sz w:val="24"/>
                <w:szCs w:val="24"/>
              </w:rPr>
              <w:t>(Ne)</w:t>
            </w:r>
          </w:p>
        </w:tc>
        <w:tc>
          <w:tcPr>
            <w:tcW w:w="8445" w:type="dxa"/>
            <w:shd w:val="clear" w:color="auto" w:fill="auto"/>
          </w:tcPr>
          <w:p w14:paraId="3364DF48" w14:textId="5E94AF12" w:rsidR="009F4C1C" w:rsidRPr="002D79B5" w:rsidRDefault="009F4C1C" w:rsidP="009F4C1C">
            <w:pPr>
              <w:rPr>
                <w:rFonts w:cs="Open Sans"/>
              </w:rPr>
            </w:pPr>
            <w:r w:rsidRPr="002D79B5">
              <w:rPr>
                <w:rFonts w:eastAsia="Open Sans" w:cs="Open Sans"/>
                <w:color w:val="114853"/>
                <w:sz w:val="24"/>
                <w:szCs w:val="24"/>
              </w:rPr>
              <w:t>It’s probably natural for you to focus on the future and create a broad, holistic view of what it could look like. Make sure not to overlook the need for clear roles, objectives</w:t>
            </w:r>
            <w:r w:rsidR="000E5926">
              <w:rPr>
                <w:rFonts w:eastAsia="Open Sans" w:cs="Open Sans"/>
                <w:color w:val="114853"/>
                <w:sz w:val="24"/>
                <w:szCs w:val="24"/>
              </w:rPr>
              <w:t>,</w:t>
            </w:r>
            <w:r w:rsidRPr="002D79B5">
              <w:rPr>
                <w:rFonts w:eastAsia="Open Sans" w:cs="Open Sans"/>
                <w:color w:val="114853"/>
                <w:sz w:val="24"/>
                <w:szCs w:val="24"/>
              </w:rPr>
              <w:t xml:space="preserve"> and plans to ensure accountability, and don’t let your preference for variety make you change things too quickly before you have time to see concrete progress toward team goals.</w:t>
            </w:r>
          </w:p>
        </w:tc>
      </w:tr>
      <w:tr w:rsidR="009F4C1C" w:rsidRPr="002D79B5" w14:paraId="4D3E2D99" w14:textId="77777777" w:rsidTr="43E9AF2A">
        <w:trPr>
          <w:trHeight w:val="720"/>
        </w:trPr>
        <w:tc>
          <w:tcPr>
            <w:tcW w:w="900" w:type="dxa"/>
            <w:shd w:val="clear" w:color="auto" w:fill="F1F5F1" w:themeFill="accent3" w:themeFillTint="33"/>
          </w:tcPr>
          <w:p w14:paraId="41810CAE"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INTJ </w:t>
            </w:r>
          </w:p>
          <w:p w14:paraId="0ED050EC"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&amp; </w:t>
            </w:r>
          </w:p>
          <w:p w14:paraId="68BD1BD0"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INFJ</w:t>
            </w:r>
          </w:p>
          <w:p w14:paraId="3BCCB626" w14:textId="39E0EF9A" w:rsidR="009F4C1C" w:rsidRPr="002D79B5" w:rsidRDefault="009F4C1C" w:rsidP="009F4C1C">
            <w:pPr>
              <w:rPr>
                <w:rFonts w:cs="Open Sans"/>
              </w:rPr>
            </w:pPr>
            <w:r w:rsidRPr="00CF66C0">
              <w:rPr>
                <w:rFonts w:cs="Open Sans"/>
                <w:color w:val="017E8C" w:themeColor="text2"/>
                <w:sz w:val="24"/>
                <w:szCs w:val="24"/>
              </w:rPr>
              <w:t>(Ni)</w:t>
            </w:r>
          </w:p>
        </w:tc>
        <w:tc>
          <w:tcPr>
            <w:tcW w:w="8445" w:type="dxa"/>
            <w:shd w:val="clear" w:color="auto" w:fill="auto"/>
          </w:tcPr>
          <w:p w14:paraId="3415E38F" w14:textId="5A597CCD" w:rsidR="009F4C1C" w:rsidRPr="002D79B5" w:rsidRDefault="009F4C1C" w:rsidP="009F4C1C">
            <w:pPr>
              <w:rPr>
                <w:rFonts w:cs="Open Sans"/>
              </w:rPr>
            </w:pPr>
            <w:r w:rsidRPr="002D79B5">
              <w:rPr>
                <w:rFonts w:eastAsia="Open Sans" w:cs="Open Sans"/>
                <w:color w:val="114853"/>
                <w:sz w:val="24"/>
                <w:szCs w:val="24"/>
              </w:rPr>
              <w:t>It’s probably natural for you to focus on the underlying vision and develop a long-term conceptual plan for achieving it. Make sure not to overlook practical steps with tangible output, and don’t let your preference for quiet reflection make you too slow to act or to delegate responsibilities to others</w:t>
            </w:r>
            <w:r w:rsidR="000E5926">
              <w:rPr>
                <w:rFonts w:eastAsia="Open Sans" w:cs="Open Sans"/>
                <w:color w:val="114853"/>
                <w:sz w:val="24"/>
                <w:szCs w:val="24"/>
              </w:rPr>
              <w:t>;</w:t>
            </w:r>
            <w:r w:rsidRPr="002D79B5">
              <w:rPr>
                <w:rFonts w:eastAsia="Open Sans" w:cs="Open Sans"/>
                <w:color w:val="114853"/>
                <w:sz w:val="24"/>
                <w:szCs w:val="24"/>
              </w:rPr>
              <w:t xml:space="preserve"> don’t assume they already know what to do and how.</w:t>
            </w:r>
          </w:p>
        </w:tc>
      </w:tr>
    </w:tbl>
    <w:p w14:paraId="47FEB33D" w14:textId="56A56C8F" w:rsidR="002F18E6" w:rsidRPr="002D79B5" w:rsidRDefault="002F18E6">
      <w:pPr>
        <w:spacing w:before="0" w:after="0"/>
        <w:rPr>
          <w:rFonts w:cs="Open Sans"/>
        </w:rPr>
      </w:pPr>
    </w:p>
    <w:p w14:paraId="635889A5" w14:textId="20419B82" w:rsidR="00CA3BE9" w:rsidRDefault="002F18E6">
      <w:pPr>
        <w:spacing w:before="0" w:after="0"/>
        <w:rPr>
          <w:rFonts w:cs="Open Sans"/>
        </w:rPr>
      </w:pPr>
      <w:r w:rsidRPr="002D79B5">
        <w:rPr>
          <w:rFonts w:cs="Open Sans"/>
        </w:rPr>
        <w:br w:type="page"/>
      </w:r>
    </w:p>
    <w:p w14:paraId="24BC4223" w14:textId="77777777" w:rsidR="009F4C1C" w:rsidRDefault="009F4C1C">
      <w:pPr>
        <w:spacing w:before="0" w:after="0"/>
        <w:rPr>
          <w:rFonts w:cs="Open Sans"/>
        </w:rPr>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9F4C1C" w:rsidRPr="002D79B5" w14:paraId="0DC74B24" w14:textId="77777777" w:rsidTr="00966A64">
        <w:trPr>
          <w:trHeight w:val="601"/>
        </w:trPr>
        <w:tc>
          <w:tcPr>
            <w:tcW w:w="9345" w:type="dxa"/>
            <w:gridSpan w:val="2"/>
            <w:shd w:val="clear" w:color="auto" w:fill="6B9103" w:themeFill="accent1"/>
          </w:tcPr>
          <w:p w14:paraId="0E2DCABC" w14:textId="0F0F1003" w:rsidR="009F4C1C" w:rsidRPr="002D79B5" w:rsidRDefault="009F4C1C" w:rsidP="00966A64">
            <w:pPr>
              <w:rPr>
                <w:rFonts w:cs="Open Sans"/>
                <w:color w:val="FFFFFF" w:themeColor="text1"/>
              </w:rPr>
            </w:pPr>
            <w:r w:rsidRPr="002D79B5">
              <w:rPr>
                <w:rFonts w:cs="Open Sans"/>
                <w:b/>
                <w:bCs/>
                <w:color w:val="FFFFFF" w:themeColor="accent6"/>
                <w:sz w:val="28"/>
                <w:szCs w:val="28"/>
              </w:rPr>
              <w:t xml:space="preserve">Type </w:t>
            </w:r>
            <w:r>
              <w:rPr>
                <w:rFonts w:cs="Open Sans"/>
                <w:b/>
                <w:bCs/>
                <w:color w:val="FFFFFF" w:themeColor="accent6"/>
                <w:sz w:val="28"/>
                <w:szCs w:val="28"/>
              </w:rPr>
              <w:t>T</w:t>
            </w:r>
            <w:r w:rsidRPr="002D79B5">
              <w:rPr>
                <w:rFonts w:cs="Open Sans"/>
                <w:b/>
                <w:bCs/>
                <w:color w:val="FFFFFF" w:themeColor="accent6"/>
                <w:sz w:val="28"/>
                <w:szCs w:val="28"/>
              </w:rPr>
              <w:t xml:space="preserve">ips for </w:t>
            </w:r>
            <w:r w:rsidRPr="00F044D8">
              <w:rPr>
                <w:rFonts w:cs="Open Sans"/>
                <w:b/>
                <w:bCs/>
                <w:color w:val="FFFFFF" w:themeColor="accent6"/>
                <w:sz w:val="28"/>
                <w:szCs w:val="28"/>
              </w:rPr>
              <w:t xml:space="preserve">Skill 2: </w:t>
            </w:r>
            <w:r w:rsidR="00F044D8" w:rsidRPr="00F044D8">
              <w:rPr>
                <w:rFonts w:cs="Open Sans"/>
                <w:b/>
                <w:bCs/>
                <w:color w:val="FFFFFF" w:themeColor="accent6"/>
                <w:sz w:val="28"/>
                <w:szCs w:val="28"/>
              </w:rPr>
              <w:t xml:space="preserve">Setting </w:t>
            </w:r>
            <w:r w:rsidRPr="00F044D8">
              <w:rPr>
                <w:rFonts w:cs="Open Sans"/>
                <w:b/>
                <w:bCs/>
                <w:color w:val="FFFFFF" w:themeColor="accent6"/>
                <w:sz w:val="28"/>
                <w:szCs w:val="28"/>
              </w:rPr>
              <w:t>Goal</w:t>
            </w:r>
            <w:r w:rsidR="00F044D8" w:rsidRPr="00F044D8">
              <w:rPr>
                <w:rFonts w:cs="Open Sans"/>
                <w:b/>
                <w:bCs/>
                <w:color w:val="FFFFFF" w:themeColor="accent6"/>
                <w:sz w:val="28"/>
                <w:szCs w:val="28"/>
              </w:rPr>
              <w:t>s</w:t>
            </w:r>
            <w:r w:rsidRPr="00F044D8">
              <w:rPr>
                <w:rFonts w:cs="Open Sans"/>
                <w:b/>
                <w:bCs/>
                <w:color w:val="FFFFFF" w:themeColor="accent6"/>
                <w:sz w:val="28"/>
                <w:szCs w:val="28"/>
              </w:rPr>
              <w:t xml:space="preserve"> </w:t>
            </w:r>
          </w:p>
        </w:tc>
      </w:tr>
      <w:tr w:rsidR="009F4C1C" w:rsidRPr="002D79B5" w14:paraId="76B927F6" w14:textId="77777777" w:rsidTr="00966A64">
        <w:trPr>
          <w:trHeight w:val="720"/>
        </w:trPr>
        <w:tc>
          <w:tcPr>
            <w:tcW w:w="900" w:type="dxa"/>
            <w:shd w:val="clear" w:color="auto" w:fill="F1F5F1" w:themeFill="accent3" w:themeFillTint="33"/>
          </w:tcPr>
          <w:p w14:paraId="5C177839"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ESTJ </w:t>
            </w:r>
          </w:p>
          <w:p w14:paraId="0B6BF98D"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&amp; </w:t>
            </w:r>
          </w:p>
          <w:p w14:paraId="48515DB4" w14:textId="77777777" w:rsidR="009F4C1C" w:rsidRDefault="009F4C1C" w:rsidP="009F4C1C">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73C0D478" w14:textId="7484A72B" w:rsidR="009F4C1C" w:rsidRPr="002D79B5" w:rsidRDefault="009F4C1C" w:rsidP="009F4C1C">
            <w:pPr>
              <w:rPr>
                <w:rFonts w:cs="Open Sans"/>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445" w:type="dxa"/>
            <w:shd w:val="clear" w:color="auto" w:fill="auto"/>
          </w:tcPr>
          <w:p w14:paraId="47A3EC9D" w14:textId="7D078AA5" w:rsidR="009F4C1C" w:rsidRPr="002D79B5" w:rsidRDefault="009F4C1C" w:rsidP="009F4C1C">
            <w:pPr>
              <w:rPr>
                <w:rFonts w:cs="Open Sans"/>
              </w:rPr>
            </w:pPr>
            <w:r w:rsidRPr="002D79B5">
              <w:rPr>
                <w:rFonts w:eastAsia="Open Sans" w:cs="Open Sans"/>
                <w:color w:val="114853"/>
                <w:sz w:val="24"/>
                <w:szCs w:val="24"/>
              </w:rPr>
              <w:t xml:space="preserve">It’s probably natural for you to focus on the goal and deliver clear, structured objectives, ensuring progress stays on track throughout. Make sure not to become </w:t>
            </w:r>
            <w:r>
              <w:rPr>
                <w:rFonts w:eastAsia="Open Sans" w:cs="Open Sans"/>
                <w:color w:val="114853"/>
                <w:sz w:val="24"/>
                <w:szCs w:val="24"/>
              </w:rPr>
              <w:t>overly attached</w:t>
            </w:r>
            <w:r w:rsidRPr="002D79B5">
              <w:rPr>
                <w:rFonts w:eastAsia="Open Sans" w:cs="Open Sans"/>
                <w:color w:val="114853"/>
                <w:sz w:val="24"/>
                <w:szCs w:val="24"/>
              </w:rPr>
              <w:t xml:space="preserve"> </w:t>
            </w:r>
            <w:r w:rsidR="756B845C" w:rsidRPr="14C0454D">
              <w:rPr>
                <w:rFonts w:eastAsia="Open Sans" w:cs="Open Sans"/>
                <w:color w:val="114853"/>
                <w:sz w:val="24"/>
                <w:szCs w:val="24"/>
              </w:rPr>
              <w:t>to</w:t>
            </w:r>
            <w:r w:rsidRPr="002D79B5">
              <w:rPr>
                <w:rFonts w:eastAsia="Open Sans" w:cs="Open Sans"/>
                <w:color w:val="114853"/>
                <w:sz w:val="24"/>
                <w:szCs w:val="24"/>
              </w:rPr>
              <w:t xml:space="preserve"> the end result at the expense of the means to achieve it, and don’t let your preference for efficiency make you drive yourself or others too hard.</w:t>
            </w:r>
          </w:p>
        </w:tc>
      </w:tr>
      <w:tr w:rsidR="009F4C1C" w:rsidRPr="002D79B5" w14:paraId="61007F96" w14:textId="77777777" w:rsidTr="00966A64">
        <w:trPr>
          <w:trHeight w:val="720"/>
        </w:trPr>
        <w:tc>
          <w:tcPr>
            <w:tcW w:w="900" w:type="dxa"/>
            <w:shd w:val="clear" w:color="auto" w:fill="F1F5F1" w:themeFill="accent3" w:themeFillTint="33"/>
          </w:tcPr>
          <w:p w14:paraId="200E023A"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ISTP </w:t>
            </w:r>
          </w:p>
          <w:p w14:paraId="54782A3C"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&amp; </w:t>
            </w:r>
          </w:p>
          <w:p w14:paraId="20F91E5C"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INTP </w:t>
            </w:r>
          </w:p>
          <w:p w14:paraId="459C57F7" w14:textId="100E6BBE" w:rsidR="009F4C1C" w:rsidRPr="002D79B5" w:rsidRDefault="009F4C1C" w:rsidP="009F4C1C">
            <w:pPr>
              <w:rPr>
                <w:rFonts w:cs="Open Sans"/>
              </w:rPr>
            </w:pPr>
            <w:r w:rsidRPr="000C13D2">
              <w:rPr>
                <w:rFonts w:cs="Open Sans"/>
                <w:color w:val="017E8C" w:themeColor="text2"/>
                <w:sz w:val="24"/>
                <w:szCs w:val="24"/>
              </w:rPr>
              <w:t>(Ti)</w:t>
            </w:r>
          </w:p>
        </w:tc>
        <w:tc>
          <w:tcPr>
            <w:tcW w:w="8445" w:type="dxa"/>
            <w:shd w:val="clear" w:color="auto" w:fill="auto"/>
          </w:tcPr>
          <w:p w14:paraId="19E77F04" w14:textId="124D34AA" w:rsidR="009F4C1C" w:rsidRPr="002D79B5" w:rsidRDefault="009F4C1C" w:rsidP="009F4C1C">
            <w:pPr>
              <w:rPr>
                <w:rFonts w:cs="Open Sans"/>
              </w:rPr>
            </w:pPr>
            <w:r w:rsidRPr="002D79B5">
              <w:rPr>
                <w:rFonts w:eastAsia="Open Sans" w:cs="Open Sans"/>
                <w:color w:val="114853"/>
                <w:sz w:val="24"/>
                <w:szCs w:val="24"/>
              </w:rPr>
              <w:t>It’s probably natural for you to focus on the underlying logic of a goal and develop a deep understanding of the systems involved. Make sure to translate this understanding into clear objectives you can then communicate to others, and don’t let your preference for independence make you lose sight of the need for teamwork and accountability.</w:t>
            </w:r>
          </w:p>
        </w:tc>
      </w:tr>
      <w:tr w:rsidR="009F4C1C" w:rsidRPr="002D79B5" w14:paraId="2CCE05DE" w14:textId="77777777" w:rsidTr="00966A64">
        <w:trPr>
          <w:trHeight w:val="720"/>
        </w:trPr>
        <w:tc>
          <w:tcPr>
            <w:tcW w:w="900" w:type="dxa"/>
            <w:shd w:val="clear" w:color="auto" w:fill="F1F5F1" w:themeFill="accent3" w:themeFillTint="33"/>
          </w:tcPr>
          <w:p w14:paraId="144813F8"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ESFJ </w:t>
            </w:r>
          </w:p>
          <w:p w14:paraId="2C32D08F"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&amp; </w:t>
            </w:r>
          </w:p>
          <w:p w14:paraId="3477D205"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ENFJ</w:t>
            </w:r>
          </w:p>
          <w:p w14:paraId="01DD97E5" w14:textId="73C0DC03" w:rsidR="009F4C1C" w:rsidRPr="002D79B5" w:rsidRDefault="009F4C1C" w:rsidP="009F4C1C">
            <w:pPr>
              <w:rPr>
                <w:rFonts w:cs="Open Sans"/>
              </w:rPr>
            </w:pPr>
            <w:r w:rsidRPr="000C13D2">
              <w:rPr>
                <w:rFonts w:cs="Open Sans"/>
                <w:color w:val="017E8C" w:themeColor="text2"/>
                <w:sz w:val="24"/>
                <w:szCs w:val="24"/>
              </w:rPr>
              <w:t>(Fe)</w:t>
            </w:r>
          </w:p>
        </w:tc>
        <w:tc>
          <w:tcPr>
            <w:tcW w:w="8445" w:type="dxa"/>
            <w:shd w:val="clear" w:color="auto" w:fill="auto"/>
          </w:tcPr>
          <w:p w14:paraId="2D18D5C7" w14:textId="69BDC0D9" w:rsidR="009F4C1C" w:rsidRPr="002D79B5" w:rsidRDefault="009F4C1C" w:rsidP="009F4C1C">
            <w:pPr>
              <w:rPr>
                <w:rFonts w:cs="Open Sans"/>
              </w:rPr>
            </w:pPr>
            <w:r w:rsidRPr="002D79B5">
              <w:rPr>
                <w:rFonts w:eastAsia="Open Sans" w:cs="Open Sans"/>
                <w:color w:val="114853"/>
                <w:sz w:val="24"/>
                <w:szCs w:val="24"/>
              </w:rPr>
              <w:t xml:space="preserve">It’s probably natural for you to focus on interpersonal relationships and communicate objectives in terms of their impact on shared values and benefits for individuals. Make sure not to ignore problems or mistakes that might jeopardize completion of critical tasks, and don’t let your preference for harmony </w:t>
            </w:r>
            <w:r w:rsidR="000E5926">
              <w:rPr>
                <w:rFonts w:eastAsia="Open Sans" w:cs="Open Sans"/>
                <w:color w:val="114853"/>
                <w:sz w:val="24"/>
                <w:szCs w:val="24"/>
              </w:rPr>
              <w:t>get</w:t>
            </w:r>
            <w:r w:rsidR="000E5926" w:rsidRPr="002D79B5">
              <w:rPr>
                <w:rFonts w:eastAsia="Open Sans" w:cs="Open Sans"/>
                <w:color w:val="114853"/>
                <w:sz w:val="24"/>
                <w:szCs w:val="24"/>
              </w:rPr>
              <w:t xml:space="preserve"> </w:t>
            </w:r>
            <w:r w:rsidRPr="002D79B5">
              <w:rPr>
                <w:rFonts w:eastAsia="Open Sans" w:cs="Open Sans"/>
                <w:color w:val="114853"/>
                <w:sz w:val="24"/>
                <w:szCs w:val="24"/>
              </w:rPr>
              <w:t>in the way of holding others accountable.</w:t>
            </w:r>
          </w:p>
        </w:tc>
      </w:tr>
      <w:tr w:rsidR="009F4C1C" w:rsidRPr="002D79B5" w14:paraId="1459AE24" w14:textId="77777777" w:rsidTr="00966A64">
        <w:trPr>
          <w:trHeight w:val="720"/>
        </w:trPr>
        <w:tc>
          <w:tcPr>
            <w:tcW w:w="900" w:type="dxa"/>
            <w:shd w:val="clear" w:color="auto" w:fill="F1F5F1" w:themeFill="accent3" w:themeFillTint="33"/>
          </w:tcPr>
          <w:p w14:paraId="48C542E5"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ISFP </w:t>
            </w:r>
          </w:p>
          <w:p w14:paraId="52A422EE" w14:textId="77777777" w:rsidR="009F4C1C" w:rsidRDefault="009F4C1C" w:rsidP="009F4C1C">
            <w:pPr>
              <w:rPr>
                <w:rFonts w:cs="Open Sans"/>
                <w:b/>
                <w:bCs/>
                <w:color w:val="017E8C" w:themeColor="text2"/>
                <w:sz w:val="24"/>
                <w:szCs w:val="24"/>
              </w:rPr>
            </w:pPr>
            <w:r w:rsidRPr="002D79B5">
              <w:rPr>
                <w:rFonts w:cs="Open Sans"/>
                <w:b/>
                <w:bCs/>
                <w:color w:val="017E8C" w:themeColor="text2"/>
                <w:sz w:val="24"/>
                <w:szCs w:val="24"/>
              </w:rPr>
              <w:t xml:space="preserve">&amp; </w:t>
            </w:r>
          </w:p>
          <w:p w14:paraId="7DDCF932" w14:textId="77777777" w:rsidR="009F4C1C" w:rsidRDefault="009F4C1C" w:rsidP="009F4C1C">
            <w:pPr>
              <w:rPr>
                <w:rFonts w:cs="Open Sans"/>
                <w:color w:val="017E8C" w:themeColor="text2"/>
                <w:sz w:val="24"/>
                <w:szCs w:val="24"/>
              </w:rPr>
            </w:pPr>
            <w:r w:rsidRPr="002D79B5">
              <w:rPr>
                <w:rFonts w:cs="Open Sans"/>
                <w:b/>
                <w:bCs/>
                <w:color w:val="017E8C" w:themeColor="text2"/>
                <w:sz w:val="24"/>
                <w:szCs w:val="24"/>
              </w:rPr>
              <w:t>INFP</w:t>
            </w:r>
          </w:p>
          <w:p w14:paraId="72AB28C8" w14:textId="2150F338" w:rsidR="009F4C1C" w:rsidRPr="002D79B5" w:rsidRDefault="009F4C1C" w:rsidP="009F4C1C">
            <w:pPr>
              <w:rPr>
                <w:rFonts w:cs="Open Sans"/>
              </w:rPr>
            </w:pPr>
            <w:r w:rsidRPr="009F4C1C">
              <w:rPr>
                <w:rFonts w:cs="Open Sans"/>
                <w:color w:val="017E8C" w:themeColor="text2"/>
                <w:sz w:val="24"/>
                <w:szCs w:val="24"/>
              </w:rPr>
              <w:t xml:space="preserve">(Fi) </w:t>
            </w:r>
          </w:p>
        </w:tc>
        <w:tc>
          <w:tcPr>
            <w:tcW w:w="8445" w:type="dxa"/>
            <w:shd w:val="clear" w:color="auto" w:fill="auto"/>
          </w:tcPr>
          <w:p w14:paraId="2B486BBB" w14:textId="4B5F2B15" w:rsidR="009F4C1C" w:rsidRPr="002D79B5" w:rsidRDefault="009F4C1C" w:rsidP="009F4C1C">
            <w:pPr>
              <w:rPr>
                <w:rFonts w:cs="Open Sans"/>
              </w:rPr>
            </w:pPr>
            <w:r w:rsidRPr="002D79B5">
              <w:rPr>
                <w:rFonts w:eastAsia="Open Sans" w:cs="Open Sans"/>
                <w:color w:val="114853"/>
                <w:sz w:val="24"/>
                <w:szCs w:val="24"/>
              </w:rPr>
              <w:t>It’s probably natural for you to focus on core values, setting an overall direction that is congruent with your values while avoiding bureaucracy or micromanagement. Make sure not to overlook the need for clear objectives and organization to hold both yourself and others accountable, and don’t let your preference for empowering others make you neglect the potential benefits of hierarchy.</w:t>
            </w:r>
          </w:p>
        </w:tc>
      </w:tr>
    </w:tbl>
    <w:p w14:paraId="2DE95BA5" w14:textId="77777777" w:rsidR="009F4C1C" w:rsidRDefault="009F4C1C">
      <w:pPr>
        <w:spacing w:before="0" w:after="0"/>
        <w:rPr>
          <w:rFonts w:cs="Open Sans"/>
        </w:rPr>
      </w:pPr>
    </w:p>
    <w:p w14:paraId="4407EFF8" w14:textId="77777777" w:rsidR="009F4C1C" w:rsidRPr="002D79B5" w:rsidRDefault="009F4C1C">
      <w:pPr>
        <w:spacing w:before="0" w:after="0"/>
        <w:rPr>
          <w:rFonts w:cs="Open Sans"/>
        </w:rPr>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A0218C" w:rsidRPr="002D79B5" w14:paraId="0017A750" w14:textId="77777777" w:rsidTr="43E9AF2A">
        <w:trPr>
          <w:trHeight w:val="601"/>
        </w:trPr>
        <w:tc>
          <w:tcPr>
            <w:tcW w:w="9345" w:type="dxa"/>
            <w:gridSpan w:val="2"/>
            <w:shd w:val="clear" w:color="auto" w:fill="6B9103" w:themeFill="accent1"/>
          </w:tcPr>
          <w:p w14:paraId="6EDBC4BE" w14:textId="4FE5EED9" w:rsidR="00A0218C" w:rsidRPr="002D79B5" w:rsidRDefault="0C9CD286" w:rsidP="007C202D">
            <w:pPr>
              <w:rPr>
                <w:rFonts w:cs="Open Sans"/>
                <w:color w:val="FFFFFF" w:themeColor="text1"/>
              </w:rPr>
            </w:pPr>
            <w:r w:rsidRPr="002D79B5">
              <w:rPr>
                <w:rFonts w:cs="Open Sans"/>
                <w:b/>
                <w:bCs/>
                <w:color w:val="FFFFFF" w:themeColor="accent6"/>
                <w:sz w:val="28"/>
                <w:szCs w:val="28"/>
              </w:rPr>
              <w:lastRenderedPageBreak/>
              <w:t xml:space="preserve">Type </w:t>
            </w:r>
            <w:r w:rsidR="00EF1D34">
              <w:rPr>
                <w:rFonts w:cs="Open Sans"/>
                <w:b/>
                <w:bCs/>
                <w:color w:val="FFFFFF" w:themeColor="accent6"/>
                <w:sz w:val="28"/>
                <w:szCs w:val="28"/>
              </w:rPr>
              <w:t>T</w:t>
            </w:r>
            <w:r w:rsidRPr="002D79B5">
              <w:rPr>
                <w:rFonts w:cs="Open Sans"/>
                <w:b/>
                <w:bCs/>
                <w:color w:val="FFFFFF" w:themeColor="accent6"/>
                <w:sz w:val="28"/>
                <w:szCs w:val="28"/>
              </w:rPr>
              <w:t>ips for Skill 3:</w:t>
            </w:r>
            <w:r w:rsidR="4A0312B8" w:rsidRPr="002D79B5">
              <w:rPr>
                <w:rFonts w:cs="Open Sans"/>
              </w:rPr>
              <w:t xml:space="preserve"> </w:t>
            </w:r>
            <w:r w:rsidR="4A0312B8" w:rsidRPr="002D79B5">
              <w:rPr>
                <w:rFonts w:cs="Open Sans"/>
                <w:b/>
                <w:bCs/>
                <w:color w:val="FFFFFF" w:themeColor="accent6"/>
                <w:sz w:val="28"/>
                <w:szCs w:val="28"/>
              </w:rPr>
              <w:t>Adaptability</w:t>
            </w:r>
          </w:p>
        </w:tc>
      </w:tr>
      <w:tr w:rsidR="00F90E2B" w:rsidRPr="002D79B5" w14:paraId="503A3B5A" w14:textId="77777777" w:rsidTr="43E9AF2A">
        <w:trPr>
          <w:trHeight w:val="720"/>
        </w:trPr>
        <w:tc>
          <w:tcPr>
            <w:tcW w:w="900" w:type="dxa"/>
            <w:shd w:val="clear" w:color="auto" w:fill="F1F5F1" w:themeFill="accent3" w:themeFillTint="33"/>
          </w:tcPr>
          <w:p w14:paraId="561A43AF" w14:textId="77777777" w:rsidR="00F90E2B" w:rsidRDefault="00F90E2B" w:rsidP="00F90E2B">
            <w:pPr>
              <w:rPr>
                <w:rFonts w:cs="Open Sans"/>
                <w:b/>
                <w:bCs/>
                <w:color w:val="017D8B"/>
                <w:sz w:val="24"/>
                <w:szCs w:val="24"/>
              </w:rPr>
            </w:pPr>
            <w:r w:rsidRPr="002D79B5">
              <w:rPr>
                <w:rFonts w:cs="Open Sans"/>
                <w:b/>
                <w:bCs/>
                <w:color w:val="017D8B"/>
                <w:sz w:val="24"/>
                <w:szCs w:val="24"/>
              </w:rPr>
              <w:t xml:space="preserve">ESTP </w:t>
            </w:r>
          </w:p>
          <w:p w14:paraId="48A37773" w14:textId="77777777" w:rsidR="00F90E2B" w:rsidRDefault="00F90E2B" w:rsidP="00F90E2B">
            <w:pPr>
              <w:rPr>
                <w:rFonts w:cs="Open Sans"/>
                <w:b/>
                <w:bCs/>
                <w:color w:val="017D8B"/>
                <w:sz w:val="24"/>
                <w:szCs w:val="24"/>
              </w:rPr>
            </w:pPr>
            <w:r w:rsidRPr="002D79B5">
              <w:rPr>
                <w:rFonts w:cs="Open Sans"/>
                <w:b/>
                <w:bCs/>
                <w:color w:val="017D8B"/>
                <w:sz w:val="24"/>
                <w:szCs w:val="24"/>
              </w:rPr>
              <w:t xml:space="preserve">&amp; </w:t>
            </w:r>
          </w:p>
          <w:p w14:paraId="422A5FAD" w14:textId="77777777" w:rsidR="00F90E2B" w:rsidRDefault="00F90E2B" w:rsidP="00F90E2B">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267A45F6" w14:textId="6EA55513" w:rsidR="00F90E2B" w:rsidRPr="002D79B5" w:rsidRDefault="00F90E2B" w:rsidP="00F90E2B">
            <w:pPr>
              <w:rPr>
                <w:rFonts w:cs="Open Sans"/>
                <w:b/>
                <w:bCs/>
                <w:color w:val="0A7E8B"/>
                <w:sz w:val="24"/>
                <w:szCs w:val="24"/>
              </w:rPr>
            </w:pPr>
            <w:r w:rsidRPr="00A078F2">
              <w:rPr>
                <w:rFonts w:cs="Open Sans"/>
                <w:color w:val="017D8B"/>
                <w:sz w:val="24"/>
                <w:szCs w:val="24"/>
              </w:rPr>
              <w:t>(Se)</w:t>
            </w:r>
          </w:p>
        </w:tc>
        <w:tc>
          <w:tcPr>
            <w:tcW w:w="8445" w:type="dxa"/>
            <w:shd w:val="clear" w:color="auto" w:fill="auto"/>
          </w:tcPr>
          <w:p w14:paraId="014D842B" w14:textId="1792ED25" w:rsidR="00F90E2B" w:rsidRPr="002D79B5" w:rsidRDefault="00F90E2B" w:rsidP="00F90E2B">
            <w:pPr>
              <w:rPr>
                <w:rFonts w:cs="Open Sans"/>
              </w:rPr>
            </w:pPr>
            <w:r w:rsidRPr="002D79B5">
              <w:rPr>
                <w:rFonts w:eastAsia="Open Sans" w:cs="Open Sans"/>
                <w:color w:val="114853"/>
                <w:sz w:val="24"/>
                <w:szCs w:val="24"/>
              </w:rPr>
              <w:t xml:space="preserve">Your preference for fast-paced, flexible action is likely an advantage </w:t>
            </w:r>
            <w:r w:rsidR="000E5926">
              <w:rPr>
                <w:rFonts w:eastAsia="Open Sans" w:cs="Open Sans"/>
                <w:color w:val="114853"/>
                <w:sz w:val="24"/>
                <w:szCs w:val="24"/>
              </w:rPr>
              <w:t xml:space="preserve">when </w:t>
            </w:r>
            <w:r w:rsidRPr="002D79B5">
              <w:rPr>
                <w:rFonts w:eastAsia="Open Sans" w:cs="Open Sans"/>
                <w:color w:val="114853"/>
                <w:sz w:val="24"/>
                <w:szCs w:val="24"/>
              </w:rPr>
              <w:t xml:space="preserve">you </w:t>
            </w:r>
            <w:r w:rsidR="000E5926">
              <w:rPr>
                <w:rFonts w:eastAsia="Open Sans" w:cs="Open Sans"/>
                <w:color w:val="114853"/>
                <w:sz w:val="24"/>
                <w:szCs w:val="24"/>
              </w:rPr>
              <w:t>are</w:t>
            </w:r>
            <w:r w:rsidR="000E5926" w:rsidRPr="002D79B5">
              <w:rPr>
                <w:rFonts w:eastAsia="Open Sans" w:cs="Open Sans"/>
                <w:color w:val="114853"/>
                <w:sz w:val="24"/>
                <w:szCs w:val="24"/>
              </w:rPr>
              <w:t xml:space="preserve"> </w:t>
            </w:r>
            <w:r w:rsidRPr="002D79B5">
              <w:rPr>
                <w:rFonts w:eastAsia="Open Sans" w:cs="Open Sans"/>
                <w:color w:val="114853"/>
                <w:sz w:val="24"/>
                <w:szCs w:val="24"/>
              </w:rPr>
              <w:t>required to adapt your approach in the moment. You are probably resilient to setbacks or challenges that call for straightforward, practical solutions, but you may struggle more in situations that require in-depth reflection to understand the bigger picture or accommodate others’ perspectives. Be careful not to act too quickly, as you may overlook the root causes of a problem or more innovative solutions.</w:t>
            </w:r>
          </w:p>
        </w:tc>
      </w:tr>
      <w:tr w:rsidR="00F90E2B" w:rsidRPr="002D79B5" w14:paraId="7EDDCB9C" w14:textId="77777777" w:rsidTr="43E9AF2A">
        <w:trPr>
          <w:trHeight w:val="720"/>
        </w:trPr>
        <w:tc>
          <w:tcPr>
            <w:tcW w:w="900" w:type="dxa"/>
            <w:shd w:val="clear" w:color="auto" w:fill="F1F5F1" w:themeFill="accent3" w:themeFillTint="33"/>
          </w:tcPr>
          <w:p w14:paraId="776EC720"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ISTJ </w:t>
            </w:r>
          </w:p>
          <w:p w14:paraId="6FDA00A5"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&amp; </w:t>
            </w:r>
          </w:p>
          <w:p w14:paraId="1957BB0C"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ISFJ </w:t>
            </w:r>
          </w:p>
          <w:p w14:paraId="6503C35C" w14:textId="55AF6DA3" w:rsidR="00F90E2B" w:rsidRPr="002D79B5" w:rsidRDefault="00F90E2B" w:rsidP="00F90E2B">
            <w:pPr>
              <w:rPr>
                <w:rFonts w:cs="Open Sans"/>
                <w:b/>
                <w:bCs/>
                <w:color w:val="017E8C" w:themeColor="text2"/>
                <w:sz w:val="24"/>
                <w:szCs w:val="24"/>
              </w:rPr>
            </w:pPr>
            <w:r w:rsidRPr="00A078F2">
              <w:rPr>
                <w:rFonts w:cs="Open Sans"/>
                <w:color w:val="017E8C" w:themeColor="text2"/>
                <w:sz w:val="24"/>
                <w:szCs w:val="24"/>
              </w:rPr>
              <w:t>(Si)</w:t>
            </w:r>
          </w:p>
        </w:tc>
        <w:tc>
          <w:tcPr>
            <w:tcW w:w="8445" w:type="dxa"/>
            <w:shd w:val="clear" w:color="auto" w:fill="auto"/>
          </w:tcPr>
          <w:p w14:paraId="377F9DB3" w14:textId="6ABF660B" w:rsidR="00F90E2B" w:rsidRPr="002D79B5" w:rsidRDefault="00F90E2B" w:rsidP="00F90E2B">
            <w:pPr>
              <w:rPr>
                <w:rFonts w:eastAsia="Open Sans" w:cs="Open Sans"/>
                <w:color w:val="114853"/>
                <w:sz w:val="24"/>
                <w:szCs w:val="24"/>
              </w:rPr>
            </w:pPr>
            <w:r w:rsidRPr="002D79B5">
              <w:rPr>
                <w:rFonts w:eastAsia="Open Sans" w:cs="Open Sans"/>
                <w:color w:val="114853"/>
                <w:sz w:val="24"/>
                <w:szCs w:val="24"/>
              </w:rPr>
              <w:t>Your preference for tried-and-t</w:t>
            </w:r>
            <w:r w:rsidR="000E5926">
              <w:rPr>
                <w:rFonts w:eastAsia="Open Sans" w:cs="Open Sans"/>
                <w:color w:val="114853"/>
                <w:sz w:val="24"/>
                <w:szCs w:val="24"/>
              </w:rPr>
              <w:t>ru</w:t>
            </w:r>
            <w:r w:rsidRPr="002D79B5">
              <w:rPr>
                <w:rFonts w:eastAsia="Open Sans" w:cs="Open Sans"/>
                <w:color w:val="114853"/>
                <w:sz w:val="24"/>
                <w:szCs w:val="24"/>
              </w:rPr>
              <w:t xml:space="preserve">sted pragmatism is likely an advantage when </w:t>
            </w:r>
            <w:r w:rsidR="000E5926">
              <w:rPr>
                <w:rFonts w:eastAsia="Open Sans" w:cs="Open Sans"/>
                <w:color w:val="114853"/>
                <w:sz w:val="24"/>
                <w:szCs w:val="24"/>
              </w:rPr>
              <w:t xml:space="preserve">you are </w:t>
            </w:r>
            <w:r w:rsidRPr="002D79B5">
              <w:rPr>
                <w:rFonts w:eastAsia="Open Sans" w:cs="Open Sans"/>
                <w:color w:val="114853"/>
                <w:sz w:val="24"/>
                <w:szCs w:val="24"/>
              </w:rPr>
              <w:t>required to adapt your approach to fix a problem. You are probably resilient to setbacks or challenges that have already been encountered in the past, but you may struggle when faced with ambiguity or new challenges that call for more novel solutions. Be careful not to spend too long gathering the facts or to reject others’ ideas if they diverge from the status quo.</w:t>
            </w:r>
          </w:p>
        </w:tc>
      </w:tr>
      <w:tr w:rsidR="00F90E2B" w:rsidRPr="002D79B5" w14:paraId="7F75BC6B" w14:textId="77777777" w:rsidTr="43E9AF2A">
        <w:trPr>
          <w:trHeight w:val="720"/>
        </w:trPr>
        <w:tc>
          <w:tcPr>
            <w:tcW w:w="900" w:type="dxa"/>
            <w:shd w:val="clear" w:color="auto" w:fill="F1F5F1" w:themeFill="accent3" w:themeFillTint="33"/>
          </w:tcPr>
          <w:p w14:paraId="0AD9F29C" w14:textId="77777777" w:rsidR="006C322B" w:rsidRDefault="00F90E2B" w:rsidP="00F90E2B">
            <w:pPr>
              <w:rPr>
                <w:rFonts w:cs="Open Sans"/>
                <w:b/>
                <w:bCs/>
                <w:color w:val="017D8B"/>
                <w:sz w:val="24"/>
                <w:szCs w:val="24"/>
              </w:rPr>
            </w:pPr>
            <w:r w:rsidRPr="006C322B">
              <w:rPr>
                <w:rFonts w:cs="Open Sans"/>
                <w:b/>
                <w:bCs/>
                <w:color w:val="017D8B"/>
                <w:sz w:val="24"/>
                <w:szCs w:val="24"/>
              </w:rPr>
              <w:t>ENTP</w:t>
            </w:r>
          </w:p>
          <w:p w14:paraId="03726053" w14:textId="77777777" w:rsidR="006C322B" w:rsidRDefault="00F90E2B" w:rsidP="00F90E2B">
            <w:pPr>
              <w:rPr>
                <w:rFonts w:cs="Open Sans"/>
                <w:b/>
                <w:bCs/>
                <w:color w:val="017D8B"/>
                <w:sz w:val="24"/>
                <w:szCs w:val="24"/>
              </w:rPr>
            </w:pPr>
            <w:r w:rsidRPr="006C322B">
              <w:rPr>
                <w:rFonts w:cs="Open Sans"/>
                <w:b/>
                <w:bCs/>
                <w:color w:val="017D8B"/>
                <w:sz w:val="24"/>
                <w:szCs w:val="24"/>
              </w:rPr>
              <w:t xml:space="preserve">&amp; </w:t>
            </w:r>
          </w:p>
          <w:p w14:paraId="1CA9F2A6" w14:textId="4E1B2BF6" w:rsidR="00F90E2B" w:rsidRPr="006C322B" w:rsidRDefault="00F90E2B" w:rsidP="00F90E2B">
            <w:pPr>
              <w:rPr>
                <w:rFonts w:cs="Open Sans"/>
                <w:b/>
                <w:bCs/>
                <w:color w:val="017D8B"/>
                <w:sz w:val="24"/>
                <w:szCs w:val="24"/>
              </w:rPr>
            </w:pPr>
            <w:r w:rsidRPr="006C322B">
              <w:rPr>
                <w:rFonts w:cs="Open Sans"/>
                <w:b/>
                <w:bCs/>
                <w:color w:val="017D8B"/>
                <w:sz w:val="24"/>
                <w:szCs w:val="24"/>
              </w:rPr>
              <w:t>ENFP</w:t>
            </w:r>
          </w:p>
          <w:p w14:paraId="1DD90966" w14:textId="3ECE9289" w:rsidR="00F90E2B" w:rsidRPr="006C322B" w:rsidRDefault="00F90E2B" w:rsidP="00F90E2B">
            <w:pPr>
              <w:rPr>
                <w:rFonts w:cs="Open Sans"/>
                <w:color w:val="017D8B"/>
                <w:sz w:val="24"/>
                <w:szCs w:val="24"/>
              </w:rPr>
            </w:pPr>
            <w:r w:rsidRPr="006C322B">
              <w:rPr>
                <w:rFonts w:cs="Open Sans"/>
                <w:color w:val="017D8B"/>
                <w:sz w:val="24"/>
                <w:szCs w:val="24"/>
              </w:rPr>
              <w:t>(Ne)</w:t>
            </w:r>
          </w:p>
        </w:tc>
        <w:tc>
          <w:tcPr>
            <w:tcW w:w="8445" w:type="dxa"/>
            <w:shd w:val="clear" w:color="auto" w:fill="auto"/>
          </w:tcPr>
          <w:p w14:paraId="604D202D" w14:textId="6B393506" w:rsidR="00F90E2B" w:rsidRPr="002D79B5" w:rsidRDefault="00F90E2B" w:rsidP="00F90E2B">
            <w:pPr>
              <w:rPr>
                <w:rFonts w:cs="Open Sans"/>
              </w:rPr>
            </w:pPr>
            <w:r w:rsidRPr="002D79B5">
              <w:rPr>
                <w:rFonts w:eastAsia="Open Sans" w:cs="Open Sans"/>
                <w:color w:val="114853"/>
                <w:sz w:val="24"/>
                <w:szCs w:val="24"/>
              </w:rPr>
              <w:t xml:space="preserve">Your preference for collaboration and innovation is likely an advantage when </w:t>
            </w:r>
            <w:r w:rsidR="000E5926">
              <w:rPr>
                <w:rFonts w:eastAsia="Open Sans" w:cs="Open Sans"/>
                <w:color w:val="114853"/>
                <w:sz w:val="24"/>
                <w:szCs w:val="24"/>
              </w:rPr>
              <w:t xml:space="preserve">you are </w:t>
            </w:r>
            <w:r w:rsidRPr="002D79B5">
              <w:rPr>
                <w:rFonts w:eastAsia="Open Sans" w:cs="Open Sans"/>
                <w:color w:val="114853"/>
                <w:sz w:val="24"/>
                <w:szCs w:val="24"/>
              </w:rPr>
              <w:t>required to adapt your approach to pursue a new opportunity. You are probably resilient to setbacks or challenges that call for novel solutions, particularly those developed through discussion with others, but you may struggle more in situations that require synthesizing large amounts of data to troubleshoot practical problems. Be careful not to spend too long brainstorming ideas or to overlook more straightforward, pragmatic solutions.</w:t>
            </w:r>
          </w:p>
        </w:tc>
      </w:tr>
      <w:tr w:rsidR="00F90E2B" w:rsidRPr="002D79B5" w14:paraId="2BD446B0" w14:textId="77777777" w:rsidTr="43E9AF2A">
        <w:trPr>
          <w:trHeight w:val="720"/>
        </w:trPr>
        <w:tc>
          <w:tcPr>
            <w:tcW w:w="900" w:type="dxa"/>
            <w:shd w:val="clear" w:color="auto" w:fill="F1F5F1" w:themeFill="accent3" w:themeFillTint="33"/>
          </w:tcPr>
          <w:p w14:paraId="2B3A8A9F"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INTJ </w:t>
            </w:r>
          </w:p>
          <w:p w14:paraId="7FE4B8AB"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&amp; </w:t>
            </w:r>
          </w:p>
          <w:p w14:paraId="048D8032"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INFJ</w:t>
            </w:r>
          </w:p>
          <w:p w14:paraId="62CA4809" w14:textId="437BAC3F" w:rsidR="00F90E2B" w:rsidRPr="002D79B5" w:rsidRDefault="00F90E2B" w:rsidP="00F90E2B">
            <w:pPr>
              <w:rPr>
                <w:rFonts w:cs="Open Sans"/>
                <w:b/>
                <w:bCs/>
                <w:color w:val="017E8C" w:themeColor="text2"/>
                <w:sz w:val="24"/>
                <w:szCs w:val="24"/>
              </w:rPr>
            </w:pPr>
            <w:r w:rsidRPr="00CF66C0">
              <w:rPr>
                <w:rFonts w:cs="Open Sans"/>
                <w:color w:val="017E8C" w:themeColor="text2"/>
                <w:sz w:val="24"/>
                <w:szCs w:val="24"/>
              </w:rPr>
              <w:t>(Ni)</w:t>
            </w:r>
          </w:p>
        </w:tc>
        <w:tc>
          <w:tcPr>
            <w:tcW w:w="8445" w:type="dxa"/>
            <w:shd w:val="clear" w:color="auto" w:fill="auto"/>
          </w:tcPr>
          <w:p w14:paraId="201E38C4" w14:textId="40849B0C" w:rsidR="00F90E2B" w:rsidRPr="002D79B5" w:rsidRDefault="00F90E2B" w:rsidP="00F90E2B">
            <w:pPr>
              <w:rPr>
                <w:rFonts w:cs="Open Sans"/>
              </w:rPr>
            </w:pPr>
            <w:r w:rsidRPr="002D79B5">
              <w:rPr>
                <w:rFonts w:eastAsia="Open Sans" w:cs="Open Sans"/>
                <w:color w:val="114853"/>
                <w:sz w:val="24"/>
                <w:szCs w:val="24"/>
              </w:rPr>
              <w:t xml:space="preserve">Your preference for conceptualizing possibilities is likely an advantage when </w:t>
            </w:r>
            <w:r w:rsidR="005C641D">
              <w:rPr>
                <w:rFonts w:eastAsia="Open Sans" w:cs="Open Sans"/>
                <w:color w:val="114853"/>
                <w:sz w:val="24"/>
                <w:szCs w:val="24"/>
              </w:rPr>
              <w:t xml:space="preserve">you are </w:t>
            </w:r>
            <w:r w:rsidRPr="002D79B5">
              <w:rPr>
                <w:rFonts w:eastAsia="Open Sans" w:cs="Open Sans"/>
                <w:color w:val="114853"/>
                <w:sz w:val="24"/>
                <w:szCs w:val="24"/>
              </w:rPr>
              <w:t>required to adapt your approach to a complex problem. You are probably resilient to setbacks or challenges when you can take the time to understand how and why they have evolved, but you may struggle more when a situation calls for fast, practical action in the moment. Be careful not to spend too long reflecting on possibilities at the expense of the facts or to overlook the value of other people’s contributions.</w:t>
            </w:r>
          </w:p>
        </w:tc>
      </w:tr>
      <w:tr w:rsidR="002D4FBC" w:rsidRPr="002D79B5" w14:paraId="3BDF5B77" w14:textId="77777777" w:rsidTr="002D4FBC">
        <w:trPr>
          <w:trHeight w:val="720"/>
        </w:trPr>
        <w:tc>
          <w:tcPr>
            <w:tcW w:w="9345" w:type="dxa"/>
            <w:gridSpan w:val="2"/>
            <w:shd w:val="clear" w:color="auto" w:fill="6B9103" w:themeFill="accent1"/>
          </w:tcPr>
          <w:p w14:paraId="68AC7A5E" w14:textId="4308D7AB" w:rsidR="002D4FBC" w:rsidRPr="002D79B5" w:rsidRDefault="002D4FBC" w:rsidP="43E9AF2A">
            <w:pPr>
              <w:rPr>
                <w:rFonts w:eastAsia="Open Sans" w:cs="Open Sans"/>
                <w:color w:val="114853"/>
                <w:sz w:val="24"/>
                <w:szCs w:val="24"/>
              </w:rPr>
            </w:pPr>
            <w:r w:rsidRPr="002D79B5">
              <w:rPr>
                <w:rFonts w:cs="Open Sans"/>
                <w:b/>
                <w:bCs/>
                <w:color w:val="FFFFFF" w:themeColor="accent6"/>
                <w:sz w:val="28"/>
                <w:szCs w:val="28"/>
              </w:rPr>
              <w:lastRenderedPageBreak/>
              <w:t xml:space="preserve">Type </w:t>
            </w:r>
            <w:r>
              <w:rPr>
                <w:rFonts w:cs="Open Sans"/>
                <w:b/>
                <w:bCs/>
                <w:color w:val="FFFFFF" w:themeColor="accent6"/>
                <w:sz w:val="28"/>
                <w:szCs w:val="28"/>
              </w:rPr>
              <w:t>T</w:t>
            </w:r>
            <w:r w:rsidRPr="002D79B5">
              <w:rPr>
                <w:rFonts w:cs="Open Sans"/>
                <w:b/>
                <w:bCs/>
                <w:color w:val="FFFFFF" w:themeColor="accent6"/>
                <w:sz w:val="28"/>
                <w:szCs w:val="28"/>
              </w:rPr>
              <w:t>ips for Skill 3:</w:t>
            </w:r>
            <w:r w:rsidRPr="002D79B5">
              <w:rPr>
                <w:rFonts w:cs="Open Sans"/>
              </w:rPr>
              <w:t xml:space="preserve"> </w:t>
            </w:r>
            <w:r w:rsidRPr="002D79B5">
              <w:rPr>
                <w:rFonts w:cs="Open Sans"/>
                <w:b/>
                <w:bCs/>
                <w:color w:val="FFFFFF" w:themeColor="accent6"/>
                <w:sz w:val="28"/>
                <w:szCs w:val="28"/>
              </w:rPr>
              <w:t>Adaptability</w:t>
            </w:r>
          </w:p>
        </w:tc>
      </w:tr>
      <w:tr w:rsidR="00F90E2B" w:rsidRPr="002D79B5" w14:paraId="105C8655" w14:textId="77777777" w:rsidTr="43E9AF2A">
        <w:trPr>
          <w:trHeight w:val="720"/>
        </w:trPr>
        <w:tc>
          <w:tcPr>
            <w:tcW w:w="900" w:type="dxa"/>
            <w:shd w:val="clear" w:color="auto" w:fill="F1F5F1" w:themeFill="accent3" w:themeFillTint="33"/>
          </w:tcPr>
          <w:p w14:paraId="33C7819D"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ESTJ </w:t>
            </w:r>
          </w:p>
          <w:p w14:paraId="07C42DEB"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&amp; </w:t>
            </w:r>
          </w:p>
          <w:p w14:paraId="0C224799" w14:textId="77777777" w:rsidR="00F90E2B" w:rsidRDefault="00F90E2B" w:rsidP="00F90E2B">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2190E093" w14:textId="1A21670A" w:rsidR="00F90E2B" w:rsidRPr="002D79B5" w:rsidRDefault="00F90E2B" w:rsidP="00F90E2B">
            <w:pPr>
              <w:rPr>
                <w:rFonts w:cs="Open Sans"/>
                <w:b/>
                <w:bCs/>
                <w:color w:val="017E8C" w:themeColor="text2"/>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445" w:type="dxa"/>
            <w:shd w:val="clear" w:color="auto" w:fill="auto"/>
          </w:tcPr>
          <w:p w14:paraId="68889020" w14:textId="3A3CF679" w:rsidR="00F90E2B" w:rsidRPr="002D79B5" w:rsidRDefault="00F90E2B" w:rsidP="00F90E2B">
            <w:pPr>
              <w:rPr>
                <w:rFonts w:eastAsia="Open Sans" w:cs="Open Sans"/>
                <w:color w:val="114853"/>
                <w:sz w:val="24"/>
                <w:szCs w:val="24"/>
              </w:rPr>
            </w:pPr>
            <w:r w:rsidRPr="002D79B5">
              <w:rPr>
                <w:rFonts w:eastAsia="Open Sans" w:cs="Open Sans"/>
                <w:color w:val="114853"/>
                <w:sz w:val="24"/>
                <w:szCs w:val="24"/>
              </w:rPr>
              <w:t xml:space="preserve">Your preference for goal-oriented action is likely an advantage when </w:t>
            </w:r>
            <w:r w:rsidR="005C641D">
              <w:rPr>
                <w:rFonts w:eastAsia="Open Sans" w:cs="Open Sans"/>
                <w:color w:val="114853"/>
                <w:sz w:val="24"/>
                <w:szCs w:val="24"/>
              </w:rPr>
              <w:t xml:space="preserve">you are </w:t>
            </w:r>
            <w:r w:rsidRPr="002D79B5">
              <w:rPr>
                <w:rFonts w:eastAsia="Open Sans" w:cs="Open Sans"/>
                <w:color w:val="114853"/>
                <w:sz w:val="24"/>
                <w:szCs w:val="24"/>
              </w:rPr>
              <w:t>required to adapt your approach to overcome an obstacle. You are probably resilient to setbacks when you can cut through bureaucracy to pursue the most logical solution, but you may struggle in situations that call for a more participative approach to connect with people’s values or perspectives. Be careful not to take charge too quickly, as your drive for closure may lead you to overlook nuanced changes or diverse needs.</w:t>
            </w:r>
          </w:p>
        </w:tc>
      </w:tr>
      <w:tr w:rsidR="00F90E2B" w:rsidRPr="002D79B5" w14:paraId="1587E88A" w14:textId="77777777" w:rsidTr="43E9AF2A">
        <w:trPr>
          <w:trHeight w:val="720"/>
        </w:trPr>
        <w:tc>
          <w:tcPr>
            <w:tcW w:w="900" w:type="dxa"/>
            <w:shd w:val="clear" w:color="auto" w:fill="F1F5F1" w:themeFill="accent3" w:themeFillTint="33"/>
          </w:tcPr>
          <w:p w14:paraId="149CC0FB"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ISTP </w:t>
            </w:r>
          </w:p>
          <w:p w14:paraId="5CA4124E"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&amp; </w:t>
            </w:r>
          </w:p>
          <w:p w14:paraId="1D5F3239"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INTP </w:t>
            </w:r>
          </w:p>
          <w:p w14:paraId="489A30B6" w14:textId="68168028" w:rsidR="00F90E2B" w:rsidRPr="002D79B5" w:rsidRDefault="00F90E2B" w:rsidP="00F90E2B">
            <w:pPr>
              <w:rPr>
                <w:rFonts w:cs="Open Sans"/>
                <w:b/>
                <w:bCs/>
                <w:color w:val="017E8C" w:themeColor="text2"/>
                <w:sz w:val="24"/>
                <w:szCs w:val="24"/>
              </w:rPr>
            </w:pPr>
            <w:r w:rsidRPr="000C13D2">
              <w:rPr>
                <w:rFonts w:cs="Open Sans"/>
                <w:color w:val="017E8C" w:themeColor="text2"/>
                <w:sz w:val="24"/>
                <w:szCs w:val="24"/>
              </w:rPr>
              <w:t>(Ti)</w:t>
            </w:r>
          </w:p>
        </w:tc>
        <w:tc>
          <w:tcPr>
            <w:tcW w:w="8445" w:type="dxa"/>
            <w:shd w:val="clear" w:color="auto" w:fill="auto"/>
          </w:tcPr>
          <w:p w14:paraId="0BFD48A6" w14:textId="5371C10F" w:rsidR="00F90E2B" w:rsidRPr="002D79B5" w:rsidRDefault="00F90E2B" w:rsidP="00F90E2B">
            <w:pPr>
              <w:rPr>
                <w:rFonts w:cs="Open Sans"/>
              </w:rPr>
            </w:pPr>
            <w:r w:rsidRPr="002D79B5">
              <w:rPr>
                <w:rFonts w:eastAsia="Open Sans" w:cs="Open Sans"/>
                <w:color w:val="114853"/>
                <w:sz w:val="24"/>
                <w:szCs w:val="24"/>
              </w:rPr>
              <w:t xml:space="preserve">Your preference for rigorous analysis is likely an advantage when </w:t>
            </w:r>
            <w:r w:rsidR="005C641D">
              <w:rPr>
                <w:rFonts w:eastAsia="Open Sans" w:cs="Open Sans"/>
                <w:color w:val="114853"/>
                <w:sz w:val="24"/>
                <w:szCs w:val="24"/>
              </w:rPr>
              <w:t xml:space="preserve">you are </w:t>
            </w:r>
            <w:r w:rsidRPr="002D79B5">
              <w:rPr>
                <w:rFonts w:eastAsia="Open Sans" w:cs="Open Sans"/>
                <w:color w:val="114853"/>
                <w:sz w:val="24"/>
                <w:szCs w:val="24"/>
              </w:rPr>
              <w:t>required to adapt your approach to a logical problem. You are probably resilient to setbacks or challenges when you can debate the possible solutions from an objective standpoint, but you may struggle more in situations that require reconciling people’s differing needs. Be careful not to get stuck in “analysis paralysis” or to overlook the importance of accommodating other styles to preserve relationships.</w:t>
            </w:r>
          </w:p>
        </w:tc>
      </w:tr>
      <w:tr w:rsidR="00F90E2B" w:rsidRPr="002D79B5" w14:paraId="490CEB54" w14:textId="77777777" w:rsidTr="43E9AF2A">
        <w:trPr>
          <w:trHeight w:val="720"/>
        </w:trPr>
        <w:tc>
          <w:tcPr>
            <w:tcW w:w="900" w:type="dxa"/>
            <w:shd w:val="clear" w:color="auto" w:fill="F1F5F1" w:themeFill="accent3" w:themeFillTint="33"/>
          </w:tcPr>
          <w:p w14:paraId="186C69CB"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ESFJ </w:t>
            </w:r>
          </w:p>
          <w:p w14:paraId="12233D68"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&amp; </w:t>
            </w:r>
          </w:p>
          <w:p w14:paraId="6CF77C25"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ENFJ</w:t>
            </w:r>
          </w:p>
          <w:p w14:paraId="19F0AD0F" w14:textId="6D628E93" w:rsidR="00F90E2B" w:rsidRPr="002D79B5" w:rsidRDefault="00F90E2B" w:rsidP="00F90E2B">
            <w:pPr>
              <w:rPr>
                <w:rFonts w:cs="Open Sans"/>
                <w:b/>
                <w:bCs/>
                <w:color w:val="017E8C" w:themeColor="text2"/>
                <w:sz w:val="24"/>
                <w:szCs w:val="24"/>
              </w:rPr>
            </w:pPr>
            <w:r w:rsidRPr="000C13D2">
              <w:rPr>
                <w:rFonts w:cs="Open Sans"/>
                <w:color w:val="017E8C" w:themeColor="text2"/>
                <w:sz w:val="24"/>
                <w:szCs w:val="24"/>
              </w:rPr>
              <w:t>(Fe)</w:t>
            </w:r>
          </w:p>
        </w:tc>
        <w:tc>
          <w:tcPr>
            <w:tcW w:w="8445" w:type="dxa"/>
            <w:shd w:val="clear" w:color="auto" w:fill="auto"/>
          </w:tcPr>
          <w:p w14:paraId="70489066" w14:textId="2B4E4F9C" w:rsidR="00F90E2B" w:rsidRPr="002D79B5" w:rsidRDefault="00F90E2B" w:rsidP="00F90E2B">
            <w:pPr>
              <w:rPr>
                <w:rFonts w:cs="Open Sans"/>
              </w:rPr>
            </w:pPr>
            <w:r w:rsidRPr="002D79B5">
              <w:rPr>
                <w:rFonts w:eastAsia="Open Sans" w:cs="Open Sans"/>
                <w:color w:val="114853"/>
                <w:sz w:val="24"/>
                <w:szCs w:val="24"/>
              </w:rPr>
              <w:t xml:space="preserve">Your preference for harmonious relationships is likely an advantage when </w:t>
            </w:r>
            <w:r w:rsidR="005C641D">
              <w:rPr>
                <w:rFonts w:eastAsia="Open Sans" w:cs="Open Sans"/>
                <w:color w:val="114853"/>
                <w:sz w:val="24"/>
                <w:szCs w:val="24"/>
              </w:rPr>
              <w:t xml:space="preserve">you are </w:t>
            </w:r>
            <w:r w:rsidRPr="002D79B5">
              <w:rPr>
                <w:rFonts w:eastAsia="Open Sans" w:cs="Open Sans"/>
                <w:color w:val="114853"/>
                <w:sz w:val="24"/>
                <w:szCs w:val="24"/>
              </w:rPr>
              <w:t xml:space="preserve">required to adapt your approach to meet individuals’ needs. You are probably resilient to setbacks or challenges when you can rally those around you toward a common purpose, but </w:t>
            </w:r>
            <w:r w:rsidR="005C641D">
              <w:rPr>
                <w:rFonts w:eastAsia="Open Sans" w:cs="Open Sans"/>
                <w:color w:val="114853"/>
                <w:sz w:val="24"/>
                <w:szCs w:val="24"/>
              </w:rPr>
              <w:t xml:space="preserve">you </w:t>
            </w:r>
            <w:r w:rsidRPr="002D79B5">
              <w:rPr>
                <w:rFonts w:eastAsia="Open Sans" w:cs="Open Sans"/>
                <w:color w:val="114853"/>
                <w:sz w:val="24"/>
                <w:szCs w:val="24"/>
              </w:rPr>
              <w:t>may struggle more in situations requiring in-depth logical analysis of the business environment. Be careful not to avoid conflict by ceding to others too quickly, as your desire for harmony may cause you to overlook technical constraints.</w:t>
            </w:r>
          </w:p>
        </w:tc>
      </w:tr>
      <w:tr w:rsidR="00F90E2B" w:rsidRPr="002D79B5" w14:paraId="041F9020" w14:textId="77777777" w:rsidTr="43E9AF2A">
        <w:trPr>
          <w:trHeight w:val="720"/>
        </w:trPr>
        <w:tc>
          <w:tcPr>
            <w:tcW w:w="900" w:type="dxa"/>
            <w:shd w:val="clear" w:color="auto" w:fill="F1F5F1" w:themeFill="accent3" w:themeFillTint="33"/>
          </w:tcPr>
          <w:p w14:paraId="400B2179"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ISFP </w:t>
            </w:r>
          </w:p>
          <w:p w14:paraId="060FE505" w14:textId="77777777" w:rsidR="00F90E2B" w:rsidRDefault="00F90E2B" w:rsidP="00F90E2B">
            <w:pPr>
              <w:rPr>
                <w:rFonts w:cs="Open Sans"/>
                <w:b/>
                <w:bCs/>
                <w:color w:val="017E8C" w:themeColor="text2"/>
                <w:sz w:val="24"/>
                <w:szCs w:val="24"/>
              </w:rPr>
            </w:pPr>
            <w:r w:rsidRPr="002D79B5">
              <w:rPr>
                <w:rFonts w:cs="Open Sans"/>
                <w:b/>
                <w:bCs/>
                <w:color w:val="017E8C" w:themeColor="text2"/>
                <w:sz w:val="24"/>
                <w:szCs w:val="24"/>
              </w:rPr>
              <w:t xml:space="preserve">&amp; </w:t>
            </w:r>
          </w:p>
          <w:p w14:paraId="2AD19DED" w14:textId="77777777" w:rsidR="00F90E2B" w:rsidRDefault="00F90E2B" w:rsidP="00F90E2B">
            <w:pPr>
              <w:rPr>
                <w:rFonts w:cs="Open Sans"/>
                <w:color w:val="017E8C" w:themeColor="text2"/>
                <w:sz w:val="24"/>
                <w:szCs w:val="24"/>
              </w:rPr>
            </w:pPr>
            <w:r w:rsidRPr="002D79B5">
              <w:rPr>
                <w:rFonts w:cs="Open Sans"/>
                <w:b/>
                <w:bCs/>
                <w:color w:val="017E8C" w:themeColor="text2"/>
                <w:sz w:val="24"/>
                <w:szCs w:val="24"/>
              </w:rPr>
              <w:t>INFP</w:t>
            </w:r>
          </w:p>
          <w:p w14:paraId="0FACD4FA" w14:textId="46A44DE9" w:rsidR="00F90E2B" w:rsidRPr="002D79B5" w:rsidRDefault="00F90E2B" w:rsidP="00F90E2B">
            <w:pPr>
              <w:rPr>
                <w:rFonts w:cs="Open Sans"/>
                <w:b/>
                <w:bCs/>
                <w:color w:val="017E8C" w:themeColor="text2"/>
                <w:sz w:val="24"/>
                <w:szCs w:val="24"/>
              </w:rPr>
            </w:pPr>
            <w:r w:rsidRPr="009F4C1C">
              <w:rPr>
                <w:rFonts w:cs="Open Sans"/>
                <w:color w:val="017E8C" w:themeColor="text2"/>
                <w:sz w:val="24"/>
                <w:szCs w:val="24"/>
              </w:rPr>
              <w:t xml:space="preserve">(Fi) </w:t>
            </w:r>
          </w:p>
        </w:tc>
        <w:tc>
          <w:tcPr>
            <w:tcW w:w="8445" w:type="dxa"/>
            <w:shd w:val="clear" w:color="auto" w:fill="auto"/>
          </w:tcPr>
          <w:p w14:paraId="5AC68D7B" w14:textId="16E02CDB" w:rsidR="00F90E2B" w:rsidRPr="002D79B5" w:rsidRDefault="00F90E2B" w:rsidP="00F90E2B">
            <w:pPr>
              <w:rPr>
                <w:rFonts w:cs="Open Sans"/>
              </w:rPr>
            </w:pPr>
            <w:r w:rsidRPr="002D79B5">
              <w:rPr>
                <w:rFonts w:eastAsia="Open Sans" w:cs="Open Sans"/>
                <w:color w:val="114853"/>
                <w:sz w:val="24"/>
                <w:szCs w:val="24"/>
              </w:rPr>
              <w:t xml:space="preserve">Your preference for values-led flexibility is likely an advantage when </w:t>
            </w:r>
            <w:r w:rsidR="005C641D">
              <w:rPr>
                <w:rFonts w:eastAsia="Open Sans" w:cs="Open Sans"/>
                <w:color w:val="114853"/>
                <w:sz w:val="24"/>
                <w:szCs w:val="24"/>
              </w:rPr>
              <w:t xml:space="preserve">you are </w:t>
            </w:r>
            <w:r w:rsidRPr="002D79B5">
              <w:rPr>
                <w:rFonts w:eastAsia="Open Sans" w:cs="Open Sans"/>
                <w:color w:val="114853"/>
                <w:sz w:val="24"/>
                <w:szCs w:val="24"/>
              </w:rPr>
              <w:t>required to adapt your approach to support individuals. You are probably resilient to setbacks or challenges when you can connect with the core values at stake to identify the “right” thing to do, but you may struggle more with situations or people who demand objective, logical solutions. Be careful not to fall into black-and-white moral thinking or to overlook important demands of the task.</w:t>
            </w:r>
          </w:p>
        </w:tc>
      </w:tr>
    </w:tbl>
    <w:p w14:paraId="22A3540A" w14:textId="77777777" w:rsidR="00A0218C" w:rsidRPr="002D79B5" w:rsidRDefault="00A0218C">
      <w:pPr>
        <w:spacing w:before="0" w:after="0"/>
        <w:rPr>
          <w:rFonts w:cs="Open Sans"/>
        </w:rPr>
      </w:pPr>
    </w:p>
    <w:p w14:paraId="55ED3823" w14:textId="6A561ED7" w:rsidR="00F82455" w:rsidRPr="002D79B5" w:rsidRDefault="00F82455">
      <w:pPr>
        <w:spacing w:before="0" w:after="0"/>
        <w:rPr>
          <w:rFonts w:cs="Open Sans"/>
        </w:rPr>
      </w:pPr>
      <w:r w:rsidRPr="002D79B5">
        <w:rPr>
          <w:rFonts w:cs="Open Sans"/>
        </w:rP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135"/>
      </w:tblGrid>
      <w:tr w:rsidR="00F82455" w:rsidRPr="002D79B5" w14:paraId="66B0B8A5" w14:textId="77777777" w:rsidTr="43E9AF2A">
        <w:trPr>
          <w:trHeight w:val="300"/>
        </w:trPr>
        <w:tc>
          <w:tcPr>
            <w:tcW w:w="9345" w:type="dxa"/>
            <w:gridSpan w:val="3"/>
            <w:shd w:val="clear" w:color="auto" w:fill="017E8C" w:themeFill="text2"/>
            <w:hideMark/>
          </w:tcPr>
          <w:p w14:paraId="5A4D688C" w14:textId="16AEFA94" w:rsidR="00F82455" w:rsidRPr="002D79B5" w:rsidRDefault="00F82455" w:rsidP="00966A64">
            <w:pPr>
              <w:rPr>
                <w:rFonts w:cs="Open Sans"/>
                <w:color w:val="C0DBD1" w:themeColor="background1"/>
                <w:sz w:val="24"/>
                <w:szCs w:val="28"/>
              </w:rPr>
            </w:pPr>
            <w:r w:rsidRPr="002D79B5">
              <w:rPr>
                <w:rFonts w:cs="Open Sans"/>
                <w:b/>
                <w:bCs/>
                <w:color w:val="FFFFFF" w:themeColor="text1"/>
                <w:sz w:val="32"/>
                <w:szCs w:val="36"/>
              </w:rPr>
              <w:lastRenderedPageBreak/>
              <w:t xml:space="preserve">Advanced </w:t>
            </w:r>
            <w:r w:rsidR="008A49E5">
              <w:rPr>
                <w:rFonts w:cs="Open Sans"/>
                <w:b/>
                <w:bCs/>
                <w:color w:val="FFFFFF" w:themeColor="text1"/>
                <w:sz w:val="32"/>
                <w:szCs w:val="36"/>
              </w:rPr>
              <w:t>S</w:t>
            </w:r>
            <w:r w:rsidRPr="002D79B5">
              <w:rPr>
                <w:rFonts w:cs="Open Sans"/>
                <w:b/>
                <w:bCs/>
                <w:color w:val="FFFFFF" w:themeColor="text1"/>
                <w:sz w:val="32"/>
                <w:szCs w:val="36"/>
              </w:rPr>
              <w:t>kills</w:t>
            </w:r>
            <w:r w:rsidRPr="002D79B5">
              <w:rPr>
                <w:rFonts w:cs="Open Sans"/>
                <w:color w:val="FFFFFF" w:themeColor="text1"/>
                <w:sz w:val="32"/>
                <w:szCs w:val="36"/>
              </w:rPr>
              <w:t> </w:t>
            </w:r>
          </w:p>
        </w:tc>
      </w:tr>
      <w:tr w:rsidR="00F82455" w:rsidRPr="002D79B5" w14:paraId="65CA0E8B" w14:textId="77777777" w:rsidTr="43E9AF2A">
        <w:trPr>
          <w:trHeight w:val="636"/>
        </w:trPr>
        <w:tc>
          <w:tcPr>
            <w:tcW w:w="3105" w:type="dxa"/>
            <w:tcBorders>
              <w:bottom w:val="single" w:sz="18" w:space="0" w:color="0A7E8B"/>
            </w:tcBorders>
            <w:shd w:val="clear" w:color="auto" w:fill="F1F5F1" w:themeFill="accent3" w:themeFillTint="33"/>
            <w:hideMark/>
          </w:tcPr>
          <w:p w14:paraId="24A88076" w14:textId="04D1385D" w:rsidR="00F82455" w:rsidRPr="002D79B5" w:rsidRDefault="00F82455" w:rsidP="00966A64">
            <w:pPr>
              <w:rPr>
                <w:rFonts w:cs="Open Sans"/>
                <w:color w:val="0A7E8B"/>
                <w:sz w:val="24"/>
                <w:szCs w:val="28"/>
              </w:rPr>
            </w:pPr>
            <w:bookmarkStart w:id="3" w:name="_Hlk191637546"/>
            <w:r w:rsidRPr="002D79B5">
              <w:rPr>
                <w:rFonts w:cs="Open Sans"/>
                <w:b/>
                <w:bCs/>
                <w:color w:val="0A7E8B"/>
                <w:sz w:val="24"/>
                <w:szCs w:val="28"/>
              </w:rPr>
              <w:t xml:space="preserve">Skill 4: </w:t>
            </w:r>
            <w:r w:rsidRPr="002D79B5">
              <w:rPr>
                <w:rFonts w:cs="Open Sans"/>
                <w:b/>
                <w:bCs/>
                <w:color w:val="0A7E8B"/>
                <w:sz w:val="24"/>
                <w:szCs w:val="28"/>
              </w:rPr>
              <w:br/>
            </w:r>
            <w:r w:rsidR="006F558D" w:rsidRPr="002D79B5">
              <w:rPr>
                <w:rFonts w:cs="Open Sans"/>
                <w:b/>
                <w:bCs/>
                <w:color w:val="0A7E8B"/>
                <w:sz w:val="24"/>
                <w:szCs w:val="28"/>
              </w:rPr>
              <w:t xml:space="preserve">Strategic </w:t>
            </w:r>
            <w:r w:rsidR="00B951A4">
              <w:rPr>
                <w:rFonts w:cs="Open Sans"/>
                <w:b/>
                <w:bCs/>
                <w:color w:val="0A7E8B"/>
                <w:sz w:val="24"/>
                <w:szCs w:val="28"/>
              </w:rPr>
              <w:t>T</w:t>
            </w:r>
            <w:r w:rsidR="006F558D" w:rsidRPr="002D79B5">
              <w:rPr>
                <w:rFonts w:cs="Open Sans"/>
                <w:b/>
                <w:bCs/>
                <w:color w:val="0A7E8B"/>
                <w:sz w:val="24"/>
                <w:szCs w:val="28"/>
              </w:rPr>
              <w:t>hinking</w:t>
            </w:r>
          </w:p>
        </w:tc>
        <w:tc>
          <w:tcPr>
            <w:tcW w:w="3105" w:type="dxa"/>
            <w:tcBorders>
              <w:bottom w:val="single" w:sz="18" w:space="0" w:color="0A7E8B"/>
            </w:tcBorders>
            <w:shd w:val="clear" w:color="auto" w:fill="F1F5F1" w:themeFill="accent3" w:themeFillTint="33"/>
            <w:hideMark/>
          </w:tcPr>
          <w:p w14:paraId="6F5505A2" w14:textId="7AED4D7C" w:rsidR="00F82455" w:rsidRPr="002D79B5" w:rsidRDefault="00F82455" w:rsidP="00966A64">
            <w:pPr>
              <w:rPr>
                <w:rFonts w:cs="Open Sans"/>
                <w:b/>
                <w:bCs/>
                <w:color w:val="0A7E8B"/>
                <w:sz w:val="24"/>
                <w:szCs w:val="28"/>
              </w:rPr>
            </w:pPr>
            <w:r w:rsidRPr="002D79B5">
              <w:rPr>
                <w:rFonts w:cs="Open Sans"/>
                <w:b/>
                <w:bCs/>
                <w:color w:val="0A7E8B"/>
                <w:sz w:val="24"/>
                <w:szCs w:val="28"/>
              </w:rPr>
              <w:t xml:space="preserve">Skill </w:t>
            </w:r>
            <w:r w:rsidR="00AC1272" w:rsidRPr="002D79B5">
              <w:rPr>
                <w:rFonts w:cs="Open Sans"/>
                <w:b/>
                <w:bCs/>
                <w:color w:val="0A7E8B"/>
                <w:sz w:val="24"/>
                <w:szCs w:val="28"/>
              </w:rPr>
              <w:t>5</w:t>
            </w:r>
            <w:r w:rsidRPr="002D79B5">
              <w:rPr>
                <w:rFonts w:cs="Open Sans"/>
                <w:b/>
                <w:bCs/>
                <w:color w:val="0A7E8B"/>
                <w:sz w:val="24"/>
                <w:szCs w:val="28"/>
              </w:rPr>
              <w:t xml:space="preserve">: </w:t>
            </w:r>
            <w:r w:rsidRPr="002D79B5">
              <w:rPr>
                <w:rFonts w:cs="Open Sans"/>
                <w:b/>
                <w:bCs/>
                <w:color w:val="0A7E8B"/>
                <w:sz w:val="24"/>
                <w:szCs w:val="28"/>
              </w:rPr>
              <w:br/>
            </w:r>
            <w:r w:rsidR="003E72B0" w:rsidRPr="002D79B5">
              <w:rPr>
                <w:rFonts w:cs="Open Sans"/>
                <w:b/>
                <w:bCs/>
                <w:color w:val="0A7E8B"/>
                <w:sz w:val="24"/>
                <w:szCs w:val="28"/>
              </w:rPr>
              <w:t xml:space="preserve">Emotional </w:t>
            </w:r>
            <w:r w:rsidR="00B951A4">
              <w:rPr>
                <w:rFonts w:cs="Open Sans"/>
                <w:b/>
                <w:bCs/>
                <w:color w:val="0A7E8B"/>
                <w:sz w:val="24"/>
                <w:szCs w:val="28"/>
              </w:rPr>
              <w:t>I</w:t>
            </w:r>
            <w:r w:rsidR="003E72B0" w:rsidRPr="002D79B5">
              <w:rPr>
                <w:rFonts w:cs="Open Sans"/>
                <w:b/>
                <w:bCs/>
                <w:color w:val="0A7E8B"/>
                <w:sz w:val="24"/>
                <w:szCs w:val="28"/>
              </w:rPr>
              <w:t>ntelligence</w:t>
            </w:r>
          </w:p>
        </w:tc>
        <w:tc>
          <w:tcPr>
            <w:tcW w:w="3135" w:type="dxa"/>
            <w:tcBorders>
              <w:bottom w:val="single" w:sz="18" w:space="0" w:color="0A7E8B"/>
            </w:tcBorders>
            <w:shd w:val="clear" w:color="auto" w:fill="F1F5F1" w:themeFill="accent3" w:themeFillTint="33"/>
            <w:hideMark/>
          </w:tcPr>
          <w:p w14:paraId="2BC5FEBB" w14:textId="441B1CD7" w:rsidR="00F82455" w:rsidRPr="002D79B5" w:rsidRDefault="00F82455" w:rsidP="00966A64">
            <w:pPr>
              <w:rPr>
                <w:rFonts w:cs="Open Sans"/>
                <w:color w:val="0A7E8B"/>
                <w:sz w:val="24"/>
                <w:szCs w:val="28"/>
              </w:rPr>
            </w:pPr>
            <w:r w:rsidRPr="002D79B5">
              <w:rPr>
                <w:rFonts w:cs="Open Sans"/>
                <w:b/>
                <w:bCs/>
                <w:color w:val="0A7E8B"/>
                <w:sz w:val="24"/>
                <w:szCs w:val="28"/>
              </w:rPr>
              <w:t xml:space="preserve">Skill </w:t>
            </w:r>
            <w:r w:rsidR="002C6209" w:rsidRPr="002D79B5">
              <w:rPr>
                <w:rFonts w:cs="Open Sans"/>
                <w:b/>
                <w:bCs/>
                <w:color w:val="0A7E8B"/>
                <w:sz w:val="24"/>
                <w:szCs w:val="28"/>
              </w:rPr>
              <w:t>6</w:t>
            </w:r>
            <w:r w:rsidRPr="002D79B5">
              <w:rPr>
                <w:rFonts w:cs="Open Sans"/>
                <w:b/>
                <w:bCs/>
                <w:color w:val="0A7E8B"/>
                <w:sz w:val="24"/>
                <w:szCs w:val="28"/>
              </w:rPr>
              <w:t xml:space="preserve">: </w:t>
            </w:r>
            <w:r w:rsidRPr="002D79B5">
              <w:rPr>
                <w:rFonts w:cs="Open Sans"/>
                <w:b/>
                <w:bCs/>
                <w:color w:val="0A7E8B"/>
                <w:sz w:val="24"/>
                <w:szCs w:val="28"/>
              </w:rPr>
              <w:br/>
            </w:r>
            <w:r w:rsidR="003B363E" w:rsidRPr="002D79B5">
              <w:rPr>
                <w:rFonts w:cs="Open Sans"/>
                <w:b/>
                <w:bCs/>
                <w:color w:val="0A7E8B"/>
                <w:sz w:val="24"/>
                <w:szCs w:val="28"/>
              </w:rPr>
              <w:t xml:space="preserve">Developing </w:t>
            </w:r>
            <w:r w:rsidR="00B951A4">
              <w:rPr>
                <w:rFonts w:cs="Open Sans"/>
                <w:b/>
                <w:bCs/>
                <w:color w:val="0A7E8B"/>
                <w:sz w:val="24"/>
                <w:szCs w:val="28"/>
              </w:rPr>
              <w:t>O</w:t>
            </w:r>
            <w:r w:rsidR="003B363E" w:rsidRPr="002D79B5">
              <w:rPr>
                <w:rFonts w:cs="Open Sans"/>
                <w:b/>
                <w:bCs/>
                <w:color w:val="0A7E8B"/>
                <w:sz w:val="24"/>
                <w:szCs w:val="28"/>
              </w:rPr>
              <w:t>thers</w:t>
            </w:r>
          </w:p>
        </w:tc>
      </w:tr>
      <w:tr w:rsidR="00F82455" w:rsidRPr="002D79B5" w14:paraId="6164122E" w14:textId="77777777" w:rsidTr="00A75E37">
        <w:trPr>
          <w:trHeight w:val="4057"/>
        </w:trPr>
        <w:tc>
          <w:tcPr>
            <w:tcW w:w="3105" w:type="dxa"/>
            <w:tcBorders>
              <w:top w:val="single" w:sz="18" w:space="0" w:color="0A7E8B"/>
              <w:bottom w:val="single" w:sz="8" w:space="0" w:color="0A7E8B"/>
            </w:tcBorders>
            <w:shd w:val="clear" w:color="auto" w:fill="auto"/>
            <w:hideMark/>
          </w:tcPr>
          <w:p w14:paraId="139CD6B2" w14:textId="3125836F" w:rsidR="00F82455" w:rsidRPr="002D79B5" w:rsidRDefault="00F82455" w:rsidP="00966A64">
            <w:pPr>
              <w:rPr>
                <w:rFonts w:cs="Open Sans"/>
                <w:b/>
                <w:bCs/>
                <w:color w:val="114853"/>
                <w:sz w:val="24"/>
                <w:szCs w:val="28"/>
              </w:rPr>
            </w:pPr>
            <w:r w:rsidRPr="002D79B5">
              <w:rPr>
                <w:rFonts w:cs="Open Sans"/>
                <w:b/>
                <w:bCs/>
                <w:color w:val="114853"/>
                <w:sz w:val="24"/>
                <w:szCs w:val="28"/>
              </w:rPr>
              <w:t>Skill excellence </w:t>
            </w:r>
          </w:p>
          <w:p w14:paraId="02E5293C" w14:textId="3795CEAA" w:rsidR="00F82455" w:rsidRPr="002D79B5" w:rsidRDefault="006C36C3" w:rsidP="00966A64">
            <w:pPr>
              <w:widowControl/>
              <w:numPr>
                <w:ilvl w:val="0"/>
                <w:numId w:val="13"/>
              </w:numPr>
              <w:autoSpaceDE/>
              <w:autoSpaceDN/>
              <w:spacing w:before="0" w:after="160" w:line="278" w:lineRule="auto"/>
              <w:ind w:left="306" w:hanging="142"/>
              <w:rPr>
                <w:rFonts w:cs="Open Sans"/>
                <w:color w:val="114853"/>
                <w:sz w:val="24"/>
                <w:szCs w:val="28"/>
              </w:rPr>
            </w:pPr>
            <w:r w:rsidRPr="002D79B5">
              <w:rPr>
                <w:rFonts w:cs="Open Sans"/>
                <w:color w:val="114853"/>
                <w:sz w:val="24"/>
                <w:szCs w:val="28"/>
              </w:rPr>
              <w:t xml:space="preserve">Anticipates challenges and opportunities in the business environment </w:t>
            </w:r>
            <w:r w:rsidR="00CD1DDD" w:rsidRPr="002D79B5">
              <w:rPr>
                <w:rFonts w:cs="Open Sans"/>
                <w:color w:val="114853"/>
                <w:sz w:val="24"/>
                <w:szCs w:val="28"/>
              </w:rPr>
              <w:t xml:space="preserve"> </w:t>
            </w:r>
          </w:p>
          <w:p w14:paraId="348B02F6" w14:textId="6675FBBD" w:rsidR="00F82455" w:rsidRPr="002D79B5" w:rsidRDefault="003E72B0" w:rsidP="002F0EB6">
            <w:pPr>
              <w:widowControl/>
              <w:numPr>
                <w:ilvl w:val="0"/>
                <w:numId w:val="14"/>
              </w:numPr>
              <w:tabs>
                <w:tab w:val="clear" w:pos="720"/>
              </w:tabs>
              <w:autoSpaceDE/>
              <w:autoSpaceDN/>
              <w:spacing w:before="0" w:after="160" w:line="278" w:lineRule="auto"/>
              <w:ind w:left="306" w:hanging="142"/>
              <w:rPr>
                <w:rFonts w:cs="Open Sans"/>
                <w:color w:val="114853"/>
                <w:sz w:val="24"/>
                <w:szCs w:val="28"/>
              </w:rPr>
            </w:pPr>
            <w:r w:rsidRPr="002D79B5">
              <w:rPr>
                <w:rFonts w:cs="Open Sans"/>
                <w:color w:val="114853"/>
                <w:sz w:val="24"/>
                <w:szCs w:val="28"/>
              </w:rPr>
              <w:t>Proactively guides the business direction, balancing short-term and long-term goals</w:t>
            </w:r>
          </w:p>
        </w:tc>
        <w:tc>
          <w:tcPr>
            <w:tcW w:w="3105" w:type="dxa"/>
            <w:tcBorders>
              <w:top w:val="single" w:sz="18" w:space="0" w:color="0A7E8B"/>
              <w:bottom w:val="single" w:sz="8" w:space="0" w:color="0A7E8B"/>
            </w:tcBorders>
            <w:shd w:val="clear" w:color="auto" w:fill="auto"/>
            <w:hideMark/>
          </w:tcPr>
          <w:p w14:paraId="53FD6751" w14:textId="073003CF" w:rsidR="00F82455" w:rsidRPr="002D79B5" w:rsidRDefault="00F82455" w:rsidP="00966A64">
            <w:pPr>
              <w:ind w:right="-77"/>
              <w:rPr>
                <w:rFonts w:cs="Open Sans"/>
                <w:b/>
                <w:bCs/>
                <w:color w:val="114853"/>
                <w:sz w:val="24"/>
                <w:szCs w:val="28"/>
              </w:rPr>
            </w:pPr>
            <w:r w:rsidRPr="002D79B5">
              <w:rPr>
                <w:rFonts w:cs="Open Sans"/>
                <w:b/>
                <w:bCs/>
                <w:color w:val="114853"/>
                <w:sz w:val="24"/>
                <w:szCs w:val="28"/>
              </w:rPr>
              <w:t>Skill excellence </w:t>
            </w:r>
          </w:p>
          <w:p w14:paraId="74929F1A" w14:textId="77777777" w:rsidR="00D20C62" w:rsidRPr="002D79B5" w:rsidRDefault="00D20C62" w:rsidP="00D86CA1">
            <w:pPr>
              <w:widowControl/>
              <w:numPr>
                <w:ilvl w:val="0"/>
                <w:numId w:val="13"/>
              </w:numPr>
              <w:autoSpaceDE/>
              <w:autoSpaceDN/>
              <w:spacing w:before="0" w:after="160" w:line="278" w:lineRule="auto"/>
              <w:ind w:left="306" w:hanging="142"/>
              <w:rPr>
                <w:rFonts w:cs="Open Sans"/>
                <w:color w:val="114853"/>
                <w:sz w:val="24"/>
                <w:szCs w:val="28"/>
              </w:rPr>
            </w:pPr>
            <w:r w:rsidRPr="002D79B5">
              <w:rPr>
                <w:rFonts w:cs="Open Sans"/>
                <w:color w:val="114853"/>
                <w:sz w:val="24"/>
                <w:szCs w:val="24"/>
              </w:rPr>
              <w:t xml:space="preserve">Manages own emotions effectively, especially in high-pressure situations </w:t>
            </w:r>
          </w:p>
          <w:p w14:paraId="07A2F6EC" w14:textId="3D51BCE6" w:rsidR="00F82455" w:rsidRPr="002D79B5" w:rsidRDefault="003B363E" w:rsidP="00D86CA1">
            <w:pPr>
              <w:widowControl/>
              <w:numPr>
                <w:ilvl w:val="0"/>
                <w:numId w:val="13"/>
              </w:numPr>
              <w:autoSpaceDE/>
              <w:autoSpaceDN/>
              <w:spacing w:before="0" w:after="160" w:line="278" w:lineRule="auto"/>
              <w:ind w:left="306" w:hanging="142"/>
              <w:rPr>
                <w:rFonts w:cs="Open Sans"/>
                <w:color w:val="114853"/>
                <w:sz w:val="24"/>
                <w:szCs w:val="28"/>
              </w:rPr>
            </w:pPr>
            <w:r w:rsidRPr="002D79B5">
              <w:rPr>
                <w:rFonts w:cs="Open Sans"/>
                <w:color w:val="114853"/>
                <w:sz w:val="24"/>
                <w:szCs w:val="28"/>
              </w:rPr>
              <w:t>Fosters trust and psychological safety within the team</w:t>
            </w:r>
          </w:p>
        </w:tc>
        <w:tc>
          <w:tcPr>
            <w:tcW w:w="3135" w:type="dxa"/>
            <w:tcBorders>
              <w:top w:val="single" w:sz="18" w:space="0" w:color="0A7E8B"/>
              <w:bottom w:val="single" w:sz="8" w:space="0" w:color="0A7E8B"/>
            </w:tcBorders>
            <w:shd w:val="clear" w:color="auto" w:fill="auto"/>
            <w:hideMark/>
          </w:tcPr>
          <w:p w14:paraId="11E77EE0" w14:textId="580EBE71" w:rsidR="00F82455" w:rsidRPr="002D79B5" w:rsidRDefault="00F82455" w:rsidP="00966A64">
            <w:pPr>
              <w:rPr>
                <w:rFonts w:cs="Open Sans"/>
                <w:b/>
                <w:bCs/>
                <w:color w:val="114853"/>
                <w:sz w:val="24"/>
                <w:szCs w:val="28"/>
              </w:rPr>
            </w:pPr>
            <w:r w:rsidRPr="002D79B5">
              <w:rPr>
                <w:rFonts w:cs="Open Sans"/>
                <w:b/>
                <w:bCs/>
                <w:color w:val="114853"/>
                <w:sz w:val="24"/>
                <w:szCs w:val="28"/>
              </w:rPr>
              <w:t>Skill excellence </w:t>
            </w:r>
          </w:p>
          <w:p w14:paraId="3C6DB57D" w14:textId="77777777" w:rsidR="00E97012" w:rsidRPr="002D79B5" w:rsidRDefault="00E97012" w:rsidP="00966A64">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2D79B5">
              <w:rPr>
                <w:rFonts w:cs="Open Sans"/>
                <w:color w:val="114853"/>
                <w:sz w:val="24"/>
                <w:szCs w:val="28"/>
              </w:rPr>
              <w:t xml:space="preserve">Provides regular, constructive feedback to improve performance </w:t>
            </w:r>
          </w:p>
          <w:p w14:paraId="506C2F6C" w14:textId="74B4D759" w:rsidR="00F82455" w:rsidRPr="002D79B5" w:rsidRDefault="00E97012" w:rsidP="00966A64">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2D79B5">
              <w:rPr>
                <w:rFonts w:cs="Open Sans"/>
                <w:color w:val="114853"/>
                <w:sz w:val="24"/>
                <w:szCs w:val="28"/>
              </w:rPr>
              <w:t>Guides individuals through skill development, offering tasks and projects that build confidence and experience</w:t>
            </w:r>
          </w:p>
        </w:tc>
      </w:tr>
      <w:bookmarkEnd w:id="3"/>
      <w:tr w:rsidR="00F82455" w:rsidRPr="002D79B5" w14:paraId="2B07053A" w14:textId="77777777" w:rsidTr="43E9AF2A">
        <w:trPr>
          <w:trHeight w:val="300"/>
        </w:trPr>
        <w:tc>
          <w:tcPr>
            <w:tcW w:w="9345" w:type="dxa"/>
            <w:gridSpan w:val="3"/>
            <w:tcBorders>
              <w:top w:val="single" w:sz="8" w:space="0" w:color="0A7E8B"/>
            </w:tcBorders>
            <w:shd w:val="clear" w:color="auto" w:fill="017E8C" w:themeFill="text2"/>
            <w:hideMark/>
          </w:tcPr>
          <w:p w14:paraId="571A67A5" w14:textId="461F2463" w:rsidR="00F82455" w:rsidRPr="002D79B5" w:rsidRDefault="00F82455" w:rsidP="00966A64">
            <w:pPr>
              <w:rPr>
                <w:rFonts w:cs="Open Sans"/>
                <w:color w:val="114853"/>
                <w:sz w:val="24"/>
                <w:szCs w:val="28"/>
              </w:rPr>
            </w:pPr>
            <w:r w:rsidRPr="002D79B5">
              <w:rPr>
                <w:rFonts w:cs="Open Sans"/>
                <w:b/>
                <w:bCs/>
                <w:color w:val="FFFFFF" w:themeColor="text1"/>
                <w:sz w:val="32"/>
                <w:szCs w:val="36"/>
              </w:rPr>
              <w:t xml:space="preserve">Type </w:t>
            </w:r>
            <w:r w:rsidR="004F7B20">
              <w:rPr>
                <w:rFonts w:cs="Open Sans"/>
                <w:b/>
                <w:bCs/>
                <w:color w:val="FFFFFF" w:themeColor="text1"/>
                <w:sz w:val="32"/>
                <w:szCs w:val="36"/>
              </w:rPr>
              <w:t>in</w:t>
            </w:r>
            <w:r w:rsidRPr="002D79B5">
              <w:rPr>
                <w:rFonts w:cs="Open Sans"/>
                <w:b/>
                <w:bCs/>
                <w:color w:val="FFFFFF" w:themeColor="text1"/>
                <w:sz w:val="32"/>
                <w:szCs w:val="36"/>
              </w:rPr>
              <w:t xml:space="preserve"> </w:t>
            </w:r>
            <w:r w:rsidR="008A49E5">
              <w:rPr>
                <w:rFonts w:cs="Open Sans"/>
                <w:b/>
                <w:bCs/>
                <w:color w:val="FFFFFF" w:themeColor="text1"/>
                <w:sz w:val="32"/>
                <w:szCs w:val="36"/>
              </w:rPr>
              <w:t>A</w:t>
            </w:r>
            <w:r w:rsidRPr="002D79B5">
              <w:rPr>
                <w:rFonts w:cs="Open Sans"/>
                <w:b/>
                <w:bCs/>
                <w:color w:val="FFFFFF" w:themeColor="text1"/>
                <w:sz w:val="32"/>
                <w:szCs w:val="36"/>
              </w:rPr>
              <w:t>ction</w:t>
            </w:r>
            <w:r w:rsidRPr="002D79B5">
              <w:rPr>
                <w:rFonts w:cs="Open Sans"/>
                <w:color w:val="FFFFFF" w:themeColor="text1"/>
                <w:sz w:val="32"/>
                <w:szCs w:val="36"/>
              </w:rPr>
              <w:t> </w:t>
            </w:r>
          </w:p>
        </w:tc>
      </w:tr>
      <w:tr w:rsidR="00F82455" w:rsidRPr="002D79B5" w14:paraId="10598966" w14:textId="77777777" w:rsidTr="43E9AF2A">
        <w:trPr>
          <w:trHeight w:val="23"/>
        </w:trPr>
        <w:tc>
          <w:tcPr>
            <w:tcW w:w="3105" w:type="dxa"/>
            <w:shd w:val="clear" w:color="auto" w:fill="auto"/>
            <w:hideMark/>
          </w:tcPr>
          <w:p w14:paraId="47604535" w14:textId="6732C20D" w:rsidR="00F82455" w:rsidRPr="002D79B5" w:rsidRDefault="767F1410" w:rsidP="43E9AF2A">
            <w:pPr>
              <w:spacing w:line="259" w:lineRule="auto"/>
              <w:rPr>
                <w:rFonts w:cs="Open Sans"/>
                <w:color w:val="114853"/>
                <w:sz w:val="24"/>
                <w:szCs w:val="24"/>
              </w:rPr>
            </w:pPr>
            <w:r w:rsidRPr="002D79B5">
              <w:rPr>
                <w:rFonts w:cs="Open Sans"/>
                <w:color w:val="114853"/>
                <w:sz w:val="24"/>
                <w:szCs w:val="24"/>
              </w:rPr>
              <w:t xml:space="preserve">All types </w:t>
            </w:r>
            <w:r w:rsidR="38DE34E0" w:rsidRPr="002D79B5">
              <w:rPr>
                <w:rFonts w:cs="Open Sans"/>
                <w:color w:val="114853"/>
                <w:sz w:val="24"/>
                <w:szCs w:val="24"/>
              </w:rPr>
              <w:t>can</w:t>
            </w:r>
            <w:r w:rsidR="65A2CE8E" w:rsidRPr="002D79B5">
              <w:rPr>
                <w:rFonts w:cs="Open Sans"/>
                <w:color w:val="114853"/>
                <w:sz w:val="24"/>
                <w:szCs w:val="24"/>
              </w:rPr>
              <w:t xml:space="preserve"> </w:t>
            </w:r>
            <w:r w:rsidR="0BEC3B9A" w:rsidRPr="002D79B5">
              <w:rPr>
                <w:rFonts w:cs="Open Sans"/>
                <w:color w:val="114853"/>
                <w:sz w:val="24"/>
                <w:szCs w:val="24"/>
              </w:rPr>
              <w:t>engage in strategic thinking</w:t>
            </w:r>
            <w:r w:rsidR="75F1926D" w:rsidRPr="002D79B5">
              <w:rPr>
                <w:rFonts w:cs="Open Sans"/>
                <w:color w:val="114853"/>
                <w:sz w:val="24"/>
                <w:szCs w:val="24"/>
              </w:rPr>
              <w:t xml:space="preserve"> to anticipate challenges and opportunities. Whether they are more concerned with short-term or long-term goals, </w:t>
            </w:r>
            <w:r w:rsidR="02146042" w:rsidRPr="002D79B5">
              <w:rPr>
                <w:rFonts w:cs="Open Sans"/>
                <w:color w:val="114853"/>
                <w:sz w:val="24"/>
                <w:szCs w:val="24"/>
              </w:rPr>
              <w:t>and with the bottom line or people issues, will vary according to type</w:t>
            </w:r>
            <w:r w:rsidR="1514E53F" w:rsidRPr="002D79B5">
              <w:rPr>
                <w:rFonts w:cs="Open Sans"/>
                <w:color w:val="114853"/>
                <w:sz w:val="24"/>
                <w:szCs w:val="24"/>
              </w:rPr>
              <w:t>.</w:t>
            </w:r>
            <w:r w:rsidR="0681FC33" w:rsidRPr="002D79B5">
              <w:rPr>
                <w:rFonts w:cs="Open Sans"/>
                <w:color w:val="114853"/>
                <w:sz w:val="24"/>
                <w:szCs w:val="24"/>
              </w:rPr>
              <w:t xml:space="preserve"> All types </w:t>
            </w:r>
            <w:r w:rsidR="0E3DA21B" w:rsidRPr="002D79B5">
              <w:rPr>
                <w:rFonts w:cs="Open Sans"/>
                <w:color w:val="114853"/>
                <w:sz w:val="24"/>
                <w:szCs w:val="24"/>
              </w:rPr>
              <w:t xml:space="preserve">can </w:t>
            </w:r>
            <w:r w:rsidR="516B61D0" w:rsidRPr="002D79B5">
              <w:rPr>
                <w:rFonts w:cs="Open Sans"/>
                <w:color w:val="114853"/>
                <w:sz w:val="24"/>
                <w:szCs w:val="24"/>
              </w:rPr>
              <w:t>benefit from broadening</w:t>
            </w:r>
            <w:r w:rsidR="0E3DA21B" w:rsidRPr="002D79B5">
              <w:rPr>
                <w:rFonts w:cs="Open Sans"/>
                <w:color w:val="114853"/>
                <w:sz w:val="24"/>
                <w:szCs w:val="24"/>
              </w:rPr>
              <w:t xml:space="preserve"> their perspective</w:t>
            </w:r>
            <w:r w:rsidR="0681FC33" w:rsidRPr="002D79B5">
              <w:rPr>
                <w:rFonts w:cs="Open Sans"/>
                <w:color w:val="114853"/>
                <w:sz w:val="24"/>
                <w:szCs w:val="24"/>
              </w:rPr>
              <w:t xml:space="preserve"> to achieve a</w:t>
            </w:r>
            <w:r w:rsidR="678479F1" w:rsidRPr="002D79B5">
              <w:rPr>
                <w:rFonts w:cs="Open Sans"/>
                <w:color w:val="114853"/>
                <w:sz w:val="24"/>
                <w:szCs w:val="24"/>
              </w:rPr>
              <w:t xml:space="preserve"> more </w:t>
            </w:r>
            <w:r w:rsidR="0681FC33" w:rsidRPr="002D79B5">
              <w:rPr>
                <w:rFonts w:cs="Open Sans"/>
                <w:color w:val="114853"/>
                <w:sz w:val="24"/>
                <w:szCs w:val="24"/>
              </w:rPr>
              <w:t>balanced view.</w:t>
            </w:r>
          </w:p>
        </w:tc>
        <w:tc>
          <w:tcPr>
            <w:tcW w:w="3105" w:type="dxa"/>
            <w:shd w:val="clear" w:color="auto" w:fill="auto"/>
            <w:hideMark/>
          </w:tcPr>
          <w:p w14:paraId="1C3B2E1E" w14:textId="333D5449" w:rsidR="00F82455" w:rsidRPr="002D79B5" w:rsidRDefault="0896D23A" w:rsidP="00966A64">
            <w:pPr>
              <w:rPr>
                <w:rFonts w:cs="Open Sans"/>
                <w:color w:val="114853"/>
                <w:sz w:val="24"/>
                <w:szCs w:val="24"/>
              </w:rPr>
            </w:pPr>
            <w:r w:rsidRPr="002D79B5">
              <w:rPr>
                <w:rFonts w:cs="Open Sans"/>
                <w:color w:val="114853"/>
                <w:sz w:val="24"/>
                <w:szCs w:val="24"/>
              </w:rPr>
              <w:t xml:space="preserve">All types </w:t>
            </w:r>
            <w:r w:rsidR="38DE34E0" w:rsidRPr="002D79B5">
              <w:rPr>
                <w:rFonts w:cs="Open Sans"/>
                <w:color w:val="114853"/>
                <w:sz w:val="24"/>
                <w:szCs w:val="24"/>
              </w:rPr>
              <w:t>can</w:t>
            </w:r>
            <w:r w:rsidR="0A23FA39" w:rsidRPr="002D79B5">
              <w:rPr>
                <w:rFonts w:cs="Open Sans"/>
                <w:color w:val="114853"/>
                <w:sz w:val="24"/>
                <w:szCs w:val="24"/>
              </w:rPr>
              <w:t xml:space="preserve"> </w:t>
            </w:r>
            <w:r w:rsidR="420EBBEE" w:rsidRPr="002D79B5">
              <w:rPr>
                <w:rFonts w:cs="Open Sans"/>
                <w:color w:val="114853"/>
                <w:sz w:val="24"/>
                <w:szCs w:val="24"/>
              </w:rPr>
              <w:t>manage their emotions effectively, although they may be sensitive to different stressors and triggers.</w:t>
            </w:r>
            <w:r w:rsidR="2EE59CFF" w:rsidRPr="002D79B5">
              <w:rPr>
                <w:rFonts w:cs="Open Sans"/>
                <w:color w:val="114853"/>
                <w:sz w:val="24"/>
                <w:szCs w:val="24"/>
              </w:rPr>
              <w:t xml:space="preserve"> Some types may be more comfortable with conflict</w:t>
            </w:r>
            <w:r w:rsidR="25C34028" w:rsidRPr="002D79B5">
              <w:rPr>
                <w:rFonts w:cs="Open Sans"/>
                <w:color w:val="114853"/>
                <w:sz w:val="24"/>
                <w:szCs w:val="24"/>
              </w:rPr>
              <w:t xml:space="preserve"> and crises</w:t>
            </w:r>
            <w:r w:rsidR="2EE59CFF" w:rsidRPr="002D79B5">
              <w:rPr>
                <w:rFonts w:cs="Open Sans"/>
                <w:color w:val="114853"/>
                <w:sz w:val="24"/>
                <w:szCs w:val="24"/>
              </w:rPr>
              <w:t xml:space="preserve"> than others, yet may need to be more overt in fostering trust and psychological safety as a result.</w:t>
            </w:r>
            <w:r w:rsidR="420EBBEE" w:rsidRPr="002D79B5">
              <w:rPr>
                <w:rFonts w:cs="Open Sans"/>
                <w:color w:val="114853"/>
                <w:sz w:val="24"/>
                <w:szCs w:val="24"/>
              </w:rPr>
              <w:t xml:space="preserve"> </w:t>
            </w:r>
          </w:p>
        </w:tc>
        <w:tc>
          <w:tcPr>
            <w:tcW w:w="3135" w:type="dxa"/>
            <w:shd w:val="clear" w:color="auto" w:fill="auto"/>
            <w:hideMark/>
          </w:tcPr>
          <w:p w14:paraId="743E2D37" w14:textId="0B66D346" w:rsidR="00F82455" w:rsidRPr="002D79B5" w:rsidRDefault="61D2E39C" w:rsidP="43E9AF2A">
            <w:pPr>
              <w:spacing w:line="259" w:lineRule="auto"/>
              <w:rPr>
                <w:rFonts w:cs="Open Sans"/>
                <w:color w:val="114853"/>
                <w:sz w:val="24"/>
                <w:szCs w:val="24"/>
              </w:rPr>
            </w:pPr>
            <w:r w:rsidRPr="002D79B5">
              <w:rPr>
                <w:rFonts w:cs="Open Sans"/>
                <w:color w:val="114853"/>
                <w:sz w:val="24"/>
                <w:szCs w:val="24"/>
              </w:rPr>
              <w:t xml:space="preserve">All types </w:t>
            </w:r>
            <w:r w:rsidR="38DE34E0" w:rsidRPr="002D79B5">
              <w:rPr>
                <w:rFonts w:cs="Open Sans"/>
                <w:color w:val="114853"/>
                <w:sz w:val="24"/>
                <w:szCs w:val="24"/>
              </w:rPr>
              <w:t>can</w:t>
            </w:r>
            <w:r w:rsidR="794787F2" w:rsidRPr="002D79B5">
              <w:rPr>
                <w:rFonts w:cs="Open Sans"/>
                <w:color w:val="114853"/>
                <w:sz w:val="24"/>
                <w:szCs w:val="24"/>
              </w:rPr>
              <w:t xml:space="preserve"> </w:t>
            </w:r>
            <w:r w:rsidR="40A22957" w:rsidRPr="002D79B5">
              <w:rPr>
                <w:rFonts w:cs="Open Sans"/>
                <w:color w:val="114853"/>
                <w:sz w:val="24"/>
                <w:szCs w:val="24"/>
              </w:rPr>
              <w:t>give effective feedback, though some may prioritize supporting the individual</w:t>
            </w:r>
            <w:r w:rsidR="00BC0F35">
              <w:rPr>
                <w:rFonts w:cs="Open Sans"/>
                <w:color w:val="114853"/>
                <w:sz w:val="24"/>
                <w:szCs w:val="24"/>
              </w:rPr>
              <w:t>,</w:t>
            </w:r>
            <w:r w:rsidR="40A22957" w:rsidRPr="002D79B5">
              <w:rPr>
                <w:rFonts w:cs="Open Sans"/>
                <w:color w:val="114853"/>
                <w:sz w:val="24"/>
                <w:szCs w:val="24"/>
              </w:rPr>
              <w:t xml:space="preserve"> whereas others prioritize performance of the task. Different types will also vary in the degree of structure they provide for team members’ development</w:t>
            </w:r>
            <w:r w:rsidR="581FC822" w:rsidRPr="14C0454D">
              <w:rPr>
                <w:rFonts w:cs="Open Sans"/>
                <w:color w:val="114853"/>
                <w:sz w:val="24"/>
                <w:szCs w:val="24"/>
              </w:rPr>
              <w:t>, ranging from formal to informal opportunities</w:t>
            </w:r>
            <w:r w:rsidR="40A22957" w:rsidRPr="002D79B5">
              <w:rPr>
                <w:rFonts w:cs="Open Sans"/>
                <w:color w:val="114853"/>
                <w:sz w:val="24"/>
                <w:szCs w:val="24"/>
              </w:rPr>
              <w:t>.</w:t>
            </w:r>
          </w:p>
        </w:tc>
      </w:tr>
    </w:tbl>
    <w:p w14:paraId="37362B53" w14:textId="2AC402BD" w:rsidR="00F82455" w:rsidRPr="002D79B5" w:rsidRDefault="00F82455">
      <w:pPr>
        <w:spacing w:before="0" w:after="0"/>
        <w:rPr>
          <w:rFonts w:cs="Open Sans"/>
        </w:rPr>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DA25B9" w:rsidRPr="002D79B5" w14:paraId="2EBB257A" w14:textId="77777777" w:rsidTr="43E9AF2A">
        <w:trPr>
          <w:trHeight w:val="601"/>
        </w:trPr>
        <w:tc>
          <w:tcPr>
            <w:tcW w:w="9345" w:type="dxa"/>
            <w:gridSpan w:val="2"/>
            <w:shd w:val="clear" w:color="auto" w:fill="017E8C" w:themeFill="text2"/>
          </w:tcPr>
          <w:p w14:paraId="78F37422" w14:textId="35427FF5" w:rsidR="00DA25B9" w:rsidRPr="002D79B5" w:rsidRDefault="186F40FA" w:rsidP="0098198A">
            <w:pPr>
              <w:rPr>
                <w:rFonts w:cs="Open Sans"/>
                <w:color w:val="FFFFFF" w:themeColor="text1"/>
              </w:rPr>
            </w:pPr>
            <w:r w:rsidRPr="002D79B5">
              <w:rPr>
                <w:rFonts w:cs="Open Sans"/>
                <w:b/>
                <w:bCs/>
                <w:color w:val="FFFFFF" w:themeColor="accent6"/>
                <w:sz w:val="28"/>
                <w:szCs w:val="28"/>
              </w:rPr>
              <w:t xml:space="preserve">Type </w:t>
            </w:r>
            <w:r w:rsidR="008A49E5">
              <w:rPr>
                <w:rFonts w:cs="Open Sans"/>
                <w:b/>
                <w:bCs/>
                <w:color w:val="FFFFFF" w:themeColor="accent6"/>
                <w:sz w:val="28"/>
                <w:szCs w:val="28"/>
              </w:rPr>
              <w:t>T</w:t>
            </w:r>
            <w:r w:rsidRPr="002D79B5">
              <w:rPr>
                <w:rFonts w:cs="Open Sans"/>
                <w:b/>
                <w:bCs/>
                <w:color w:val="FFFFFF" w:themeColor="accent6"/>
                <w:sz w:val="28"/>
                <w:szCs w:val="28"/>
              </w:rPr>
              <w:t xml:space="preserve">ips for </w:t>
            </w:r>
            <w:r w:rsidR="64ECA225" w:rsidRPr="002D79B5">
              <w:rPr>
                <w:rFonts w:cs="Open Sans"/>
                <w:b/>
                <w:bCs/>
                <w:color w:val="FFFFFF" w:themeColor="accent6"/>
                <w:sz w:val="28"/>
                <w:szCs w:val="28"/>
              </w:rPr>
              <w:t>Skill</w:t>
            </w:r>
            <w:r w:rsidR="1778D7C6" w:rsidRPr="002D79B5">
              <w:rPr>
                <w:rFonts w:cs="Open Sans"/>
                <w:b/>
                <w:bCs/>
                <w:color w:val="FFFFFF" w:themeColor="accent6"/>
                <w:sz w:val="28"/>
                <w:szCs w:val="28"/>
              </w:rPr>
              <w:t xml:space="preserve"> 4</w:t>
            </w:r>
            <w:r w:rsidR="64ECA225" w:rsidRPr="002D79B5">
              <w:rPr>
                <w:rFonts w:cs="Open Sans"/>
                <w:b/>
                <w:bCs/>
                <w:color w:val="FFFFFF" w:themeColor="accent6"/>
                <w:sz w:val="28"/>
                <w:szCs w:val="28"/>
              </w:rPr>
              <w:t>:</w:t>
            </w:r>
            <w:r w:rsidRPr="002D79B5">
              <w:rPr>
                <w:rFonts w:cs="Open Sans"/>
                <w:b/>
                <w:bCs/>
                <w:color w:val="FFFFFF" w:themeColor="accent6"/>
                <w:sz w:val="28"/>
                <w:szCs w:val="28"/>
              </w:rPr>
              <w:t xml:space="preserve"> </w:t>
            </w:r>
            <w:r w:rsidR="0FD9DF5F" w:rsidRPr="002D79B5">
              <w:rPr>
                <w:rFonts w:cs="Open Sans"/>
                <w:b/>
                <w:bCs/>
                <w:color w:val="FFFFFF" w:themeColor="accent6"/>
                <w:sz w:val="28"/>
                <w:szCs w:val="28"/>
              </w:rPr>
              <w:t xml:space="preserve">Strategic </w:t>
            </w:r>
            <w:r w:rsidR="008A49E5">
              <w:rPr>
                <w:rFonts w:cs="Open Sans"/>
                <w:b/>
                <w:bCs/>
                <w:color w:val="FFFFFF" w:themeColor="accent6"/>
                <w:sz w:val="28"/>
                <w:szCs w:val="28"/>
              </w:rPr>
              <w:t>T</w:t>
            </w:r>
            <w:r w:rsidR="0FD9DF5F" w:rsidRPr="002D79B5">
              <w:rPr>
                <w:rFonts w:cs="Open Sans"/>
                <w:b/>
                <w:bCs/>
                <w:color w:val="FFFFFF" w:themeColor="accent6"/>
                <w:sz w:val="28"/>
                <w:szCs w:val="28"/>
              </w:rPr>
              <w:t>hinking</w:t>
            </w:r>
          </w:p>
        </w:tc>
      </w:tr>
      <w:tr w:rsidR="00B0685A" w:rsidRPr="002D79B5" w14:paraId="0EA445D1" w14:textId="77777777" w:rsidTr="43E9AF2A">
        <w:trPr>
          <w:trHeight w:val="720"/>
        </w:trPr>
        <w:tc>
          <w:tcPr>
            <w:tcW w:w="900" w:type="dxa"/>
            <w:shd w:val="clear" w:color="auto" w:fill="F1F5F1" w:themeFill="accent3" w:themeFillTint="33"/>
          </w:tcPr>
          <w:p w14:paraId="5E33D8CD" w14:textId="77777777" w:rsidR="00B0685A" w:rsidRDefault="00B0685A" w:rsidP="00B0685A">
            <w:pPr>
              <w:rPr>
                <w:rFonts w:cs="Open Sans"/>
                <w:b/>
                <w:bCs/>
                <w:color w:val="017D8B"/>
                <w:sz w:val="24"/>
                <w:szCs w:val="24"/>
              </w:rPr>
            </w:pPr>
            <w:r w:rsidRPr="002D79B5">
              <w:rPr>
                <w:rFonts w:cs="Open Sans"/>
                <w:b/>
                <w:bCs/>
                <w:color w:val="017D8B"/>
                <w:sz w:val="24"/>
                <w:szCs w:val="24"/>
              </w:rPr>
              <w:t xml:space="preserve">ESTP </w:t>
            </w:r>
          </w:p>
          <w:p w14:paraId="061123F1" w14:textId="77777777" w:rsidR="00B0685A" w:rsidRDefault="00B0685A" w:rsidP="00B0685A">
            <w:pPr>
              <w:rPr>
                <w:rFonts w:cs="Open Sans"/>
                <w:b/>
                <w:bCs/>
                <w:color w:val="017D8B"/>
                <w:sz w:val="24"/>
                <w:szCs w:val="24"/>
              </w:rPr>
            </w:pPr>
            <w:r w:rsidRPr="002D79B5">
              <w:rPr>
                <w:rFonts w:cs="Open Sans"/>
                <w:b/>
                <w:bCs/>
                <w:color w:val="017D8B"/>
                <w:sz w:val="24"/>
                <w:szCs w:val="24"/>
              </w:rPr>
              <w:t xml:space="preserve">&amp; </w:t>
            </w:r>
          </w:p>
          <w:p w14:paraId="5A9C8481" w14:textId="77777777" w:rsidR="00B0685A" w:rsidRDefault="00B0685A" w:rsidP="00B0685A">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5C998D2A" w14:textId="41942C4B" w:rsidR="00B0685A" w:rsidRPr="002D79B5" w:rsidRDefault="00B0685A" w:rsidP="00B0685A">
            <w:pPr>
              <w:rPr>
                <w:rFonts w:cs="Open Sans"/>
                <w:b/>
                <w:bCs/>
                <w:color w:val="0C4853" w:themeColor="background2"/>
                <w:sz w:val="24"/>
                <w:szCs w:val="24"/>
              </w:rPr>
            </w:pPr>
            <w:r w:rsidRPr="00A078F2">
              <w:rPr>
                <w:rFonts w:cs="Open Sans"/>
                <w:color w:val="017D8B"/>
                <w:sz w:val="24"/>
                <w:szCs w:val="24"/>
              </w:rPr>
              <w:t>(Se)</w:t>
            </w:r>
          </w:p>
        </w:tc>
        <w:tc>
          <w:tcPr>
            <w:tcW w:w="8445" w:type="dxa"/>
            <w:shd w:val="clear" w:color="auto" w:fill="auto"/>
          </w:tcPr>
          <w:p w14:paraId="09C967EB" w14:textId="10EECF13" w:rsidR="00B0685A" w:rsidRPr="002D79B5" w:rsidRDefault="00B0685A" w:rsidP="00B0685A">
            <w:pPr>
              <w:rPr>
                <w:rFonts w:cs="Open Sans"/>
                <w:color w:val="114853"/>
                <w:sz w:val="24"/>
                <w:szCs w:val="24"/>
              </w:rPr>
            </w:pPr>
            <w:r w:rsidRPr="002D79B5">
              <w:rPr>
                <w:rFonts w:cs="Open Sans"/>
                <w:color w:val="114853"/>
                <w:sz w:val="24"/>
                <w:szCs w:val="24"/>
              </w:rPr>
              <w:t>You probably anticipat</w:t>
            </w:r>
            <w:r>
              <w:rPr>
                <w:rFonts w:cs="Open Sans"/>
                <w:color w:val="114853"/>
                <w:sz w:val="24"/>
                <w:szCs w:val="24"/>
              </w:rPr>
              <w:t xml:space="preserve">e </w:t>
            </w:r>
            <w:r w:rsidRPr="002D79B5">
              <w:rPr>
                <w:rFonts w:cs="Open Sans"/>
                <w:color w:val="114853"/>
                <w:sz w:val="24"/>
                <w:szCs w:val="24"/>
              </w:rPr>
              <w:t>challenges and opportunities in the immediate business environment</w:t>
            </w:r>
            <w:r w:rsidR="00816421">
              <w:rPr>
                <w:rFonts w:cs="Open Sans"/>
                <w:color w:val="114853"/>
                <w:sz w:val="24"/>
                <w:szCs w:val="24"/>
              </w:rPr>
              <w:t xml:space="preserve"> and </w:t>
            </w:r>
            <w:r w:rsidR="00716B9C">
              <w:rPr>
                <w:rFonts w:cs="Open Sans"/>
                <w:color w:val="114853"/>
                <w:sz w:val="24"/>
                <w:szCs w:val="24"/>
              </w:rPr>
              <w:t>focus on</w:t>
            </w:r>
            <w:r w:rsidRPr="002D79B5">
              <w:rPr>
                <w:rFonts w:cs="Open Sans"/>
                <w:color w:val="114853"/>
                <w:sz w:val="24"/>
                <w:szCs w:val="24"/>
              </w:rPr>
              <w:t xml:space="preserve"> what is most practically achievable in the short</w:t>
            </w:r>
            <w:r w:rsidR="00BC0F35">
              <w:rPr>
                <w:rFonts w:cs="Open Sans"/>
                <w:color w:val="114853"/>
                <w:sz w:val="24"/>
                <w:szCs w:val="24"/>
              </w:rPr>
              <w:t xml:space="preserve"> </w:t>
            </w:r>
            <w:r w:rsidRPr="002D79B5">
              <w:rPr>
                <w:rFonts w:cs="Open Sans"/>
                <w:color w:val="114853"/>
                <w:sz w:val="24"/>
                <w:szCs w:val="24"/>
              </w:rPr>
              <w:t>term</w:t>
            </w:r>
            <w:r w:rsidR="00716B9C">
              <w:rPr>
                <w:rFonts w:cs="Open Sans"/>
                <w:color w:val="114853"/>
                <w:sz w:val="24"/>
                <w:szCs w:val="24"/>
              </w:rPr>
              <w:t xml:space="preserve"> to guide the organization forward</w:t>
            </w:r>
            <w:r w:rsidRPr="002D79B5">
              <w:rPr>
                <w:rFonts w:cs="Open Sans"/>
                <w:color w:val="114853"/>
                <w:sz w:val="24"/>
                <w:szCs w:val="24"/>
              </w:rPr>
              <w:t>. Try to expand your horizon</w:t>
            </w:r>
            <w:r w:rsidR="00800AEC">
              <w:rPr>
                <w:rFonts w:cs="Open Sans"/>
                <w:color w:val="114853"/>
                <w:sz w:val="24"/>
                <w:szCs w:val="24"/>
              </w:rPr>
              <w:t>s</w:t>
            </w:r>
            <w:r w:rsidRPr="002D79B5">
              <w:rPr>
                <w:rFonts w:cs="Open Sans"/>
                <w:color w:val="114853"/>
                <w:sz w:val="24"/>
                <w:szCs w:val="24"/>
              </w:rPr>
              <w:t xml:space="preserve"> by engaging in longer-term analysis as well; be careful not to prioritize expedience over the bigger picture.</w:t>
            </w:r>
          </w:p>
        </w:tc>
      </w:tr>
      <w:tr w:rsidR="00B0685A" w:rsidRPr="002D79B5" w14:paraId="2E846573" w14:textId="77777777" w:rsidTr="43E9AF2A">
        <w:trPr>
          <w:trHeight w:val="720"/>
        </w:trPr>
        <w:tc>
          <w:tcPr>
            <w:tcW w:w="900" w:type="dxa"/>
            <w:shd w:val="clear" w:color="auto" w:fill="F1F5F1" w:themeFill="accent3" w:themeFillTint="33"/>
          </w:tcPr>
          <w:p w14:paraId="3C43A235"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ISTJ </w:t>
            </w:r>
          </w:p>
          <w:p w14:paraId="09B2A326"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&amp; </w:t>
            </w:r>
          </w:p>
          <w:p w14:paraId="25299EC1"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ISFJ </w:t>
            </w:r>
          </w:p>
          <w:p w14:paraId="4F17132E" w14:textId="48BC238F" w:rsidR="00B0685A" w:rsidRPr="002D79B5" w:rsidRDefault="00B0685A" w:rsidP="00B0685A">
            <w:pPr>
              <w:rPr>
                <w:rFonts w:cs="Open Sans"/>
                <w:b/>
                <w:bCs/>
                <w:color w:val="0C4853" w:themeColor="background2"/>
                <w:sz w:val="24"/>
                <w:szCs w:val="24"/>
              </w:rPr>
            </w:pPr>
            <w:r w:rsidRPr="00A078F2">
              <w:rPr>
                <w:rFonts w:cs="Open Sans"/>
                <w:color w:val="017E8C" w:themeColor="text2"/>
                <w:sz w:val="24"/>
                <w:szCs w:val="24"/>
              </w:rPr>
              <w:t>(Si)</w:t>
            </w:r>
          </w:p>
        </w:tc>
        <w:tc>
          <w:tcPr>
            <w:tcW w:w="8445" w:type="dxa"/>
            <w:shd w:val="clear" w:color="auto" w:fill="auto"/>
          </w:tcPr>
          <w:p w14:paraId="4347A4A7" w14:textId="53562F2D" w:rsidR="00B0685A" w:rsidRPr="002D79B5" w:rsidRDefault="00B0685A" w:rsidP="00B0685A">
            <w:pPr>
              <w:rPr>
                <w:rFonts w:cs="Open Sans"/>
                <w:color w:val="114853"/>
                <w:sz w:val="24"/>
                <w:szCs w:val="24"/>
              </w:rPr>
            </w:pPr>
            <w:r w:rsidRPr="002D79B5">
              <w:rPr>
                <w:rFonts w:cs="Open Sans"/>
                <w:color w:val="114853"/>
                <w:sz w:val="24"/>
                <w:szCs w:val="24"/>
              </w:rPr>
              <w:t>You probably anticipat</w:t>
            </w:r>
            <w:r>
              <w:rPr>
                <w:rFonts w:cs="Open Sans"/>
                <w:color w:val="114853"/>
                <w:sz w:val="24"/>
                <w:szCs w:val="24"/>
              </w:rPr>
              <w:t xml:space="preserve">e </w:t>
            </w:r>
            <w:r w:rsidRPr="002D79B5">
              <w:rPr>
                <w:rFonts w:cs="Open Sans"/>
                <w:color w:val="114853"/>
                <w:sz w:val="24"/>
                <w:szCs w:val="24"/>
              </w:rPr>
              <w:t xml:space="preserve">challenges </w:t>
            </w:r>
            <w:r w:rsidR="74A61517" w:rsidRPr="14C0454D">
              <w:rPr>
                <w:rFonts w:cs="Open Sans"/>
                <w:color w:val="114853"/>
                <w:sz w:val="24"/>
                <w:szCs w:val="24"/>
              </w:rPr>
              <w:t xml:space="preserve">and </w:t>
            </w:r>
            <w:r w:rsidRPr="002D79B5">
              <w:rPr>
                <w:rFonts w:cs="Open Sans"/>
                <w:color w:val="114853"/>
                <w:sz w:val="24"/>
                <w:szCs w:val="24"/>
              </w:rPr>
              <w:t>short-term obstacles to practical results</w:t>
            </w:r>
            <w:r w:rsidR="00816421">
              <w:rPr>
                <w:rFonts w:cs="Open Sans"/>
                <w:color w:val="114853"/>
                <w:sz w:val="24"/>
                <w:szCs w:val="24"/>
              </w:rPr>
              <w:t xml:space="preserve"> and</w:t>
            </w:r>
            <w:r w:rsidRPr="002D79B5">
              <w:rPr>
                <w:rFonts w:cs="Open Sans"/>
                <w:color w:val="114853"/>
                <w:sz w:val="24"/>
                <w:szCs w:val="24"/>
              </w:rPr>
              <w:t xml:space="preserve"> </w:t>
            </w:r>
            <w:r w:rsidR="00816421">
              <w:rPr>
                <w:rFonts w:cs="Open Sans"/>
                <w:color w:val="114853"/>
                <w:sz w:val="24"/>
                <w:szCs w:val="24"/>
              </w:rPr>
              <w:t>focus on</w:t>
            </w:r>
            <w:r w:rsidRPr="002D79B5">
              <w:rPr>
                <w:rFonts w:cs="Open Sans"/>
                <w:color w:val="114853"/>
                <w:sz w:val="24"/>
                <w:szCs w:val="24"/>
              </w:rPr>
              <w:t xml:space="preserve"> solutions that have worked in the past</w:t>
            </w:r>
            <w:r w:rsidR="00816421">
              <w:rPr>
                <w:rFonts w:cs="Open Sans"/>
                <w:color w:val="114853"/>
                <w:sz w:val="24"/>
                <w:szCs w:val="24"/>
              </w:rPr>
              <w:t xml:space="preserve"> to guide the organization forward</w:t>
            </w:r>
            <w:r w:rsidRPr="002D79B5">
              <w:rPr>
                <w:rFonts w:cs="Open Sans"/>
                <w:color w:val="114853"/>
                <w:sz w:val="24"/>
                <w:szCs w:val="24"/>
              </w:rPr>
              <w:t>. Try to expand your horizon</w:t>
            </w:r>
            <w:r w:rsidR="00816421">
              <w:rPr>
                <w:rFonts w:cs="Open Sans"/>
                <w:color w:val="114853"/>
                <w:sz w:val="24"/>
                <w:szCs w:val="24"/>
              </w:rPr>
              <w:t>s</w:t>
            </w:r>
            <w:r w:rsidRPr="002D79B5">
              <w:rPr>
                <w:rFonts w:cs="Open Sans"/>
                <w:color w:val="114853"/>
                <w:sz w:val="24"/>
                <w:szCs w:val="24"/>
              </w:rPr>
              <w:t xml:space="preserve"> by engaging in brainstorming longer-term possibilities; be careful not to prioritize continuity and tradition over creativity and innovation.</w:t>
            </w:r>
          </w:p>
        </w:tc>
      </w:tr>
      <w:tr w:rsidR="00B0685A" w:rsidRPr="002D79B5" w14:paraId="42041962" w14:textId="77777777" w:rsidTr="43E9AF2A">
        <w:trPr>
          <w:trHeight w:val="720"/>
        </w:trPr>
        <w:tc>
          <w:tcPr>
            <w:tcW w:w="900" w:type="dxa"/>
            <w:shd w:val="clear" w:color="auto" w:fill="F1F5F1" w:themeFill="accent3" w:themeFillTint="33"/>
          </w:tcPr>
          <w:p w14:paraId="5E0AA8A0" w14:textId="77777777" w:rsidR="00A36EB7" w:rsidRDefault="00B0685A" w:rsidP="00B0685A">
            <w:pPr>
              <w:rPr>
                <w:rFonts w:cs="Open Sans"/>
                <w:b/>
                <w:bCs/>
                <w:color w:val="017E8C" w:themeColor="text2"/>
                <w:sz w:val="24"/>
                <w:szCs w:val="24"/>
              </w:rPr>
            </w:pPr>
            <w:r w:rsidRPr="002D79B5">
              <w:rPr>
                <w:rFonts w:cs="Open Sans"/>
                <w:b/>
                <w:bCs/>
                <w:color w:val="017E8C" w:themeColor="text2"/>
                <w:sz w:val="24"/>
                <w:szCs w:val="24"/>
              </w:rPr>
              <w:t>ENTP</w:t>
            </w:r>
          </w:p>
          <w:p w14:paraId="7D2BBC25" w14:textId="77777777" w:rsidR="00A36EB7" w:rsidRDefault="00B0685A" w:rsidP="00B0685A">
            <w:pPr>
              <w:rPr>
                <w:rFonts w:cs="Open Sans"/>
                <w:b/>
                <w:bCs/>
                <w:color w:val="017E8C" w:themeColor="text2"/>
                <w:sz w:val="24"/>
                <w:szCs w:val="24"/>
              </w:rPr>
            </w:pPr>
            <w:r w:rsidRPr="002D79B5">
              <w:rPr>
                <w:rFonts w:cs="Open Sans"/>
                <w:b/>
                <w:bCs/>
                <w:color w:val="017E8C" w:themeColor="text2"/>
                <w:sz w:val="24"/>
                <w:szCs w:val="24"/>
              </w:rPr>
              <w:t>&amp;</w:t>
            </w:r>
          </w:p>
          <w:p w14:paraId="2E43DFB3" w14:textId="11DDCFDB"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ENFP</w:t>
            </w:r>
          </w:p>
          <w:p w14:paraId="2834AAE5" w14:textId="7CE9A0BA" w:rsidR="00B0685A" w:rsidRPr="002D79B5" w:rsidRDefault="00B0685A" w:rsidP="00B0685A">
            <w:pPr>
              <w:rPr>
                <w:rFonts w:cs="Open Sans"/>
                <w:b/>
                <w:bCs/>
                <w:color w:val="0C4853" w:themeColor="background2"/>
                <w:sz w:val="24"/>
                <w:szCs w:val="24"/>
              </w:rPr>
            </w:pPr>
            <w:r w:rsidRPr="00A078F2">
              <w:rPr>
                <w:rFonts w:cs="Open Sans"/>
                <w:color w:val="017E8C" w:themeColor="text2"/>
                <w:sz w:val="24"/>
                <w:szCs w:val="24"/>
              </w:rPr>
              <w:t>(Ne)</w:t>
            </w:r>
          </w:p>
        </w:tc>
        <w:tc>
          <w:tcPr>
            <w:tcW w:w="8445" w:type="dxa"/>
            <w:shd w:val="clear" w:color="auto" w:fill="auto"/>
          </w:tcPr>
          <w:p w14:paraId="078CDCED" w14:textId="795CAAE6" w:rsidR="00B0685A" w:rsidRPr="002D79B5" w:rsidRDefault="00B0685A" w:rsidP="00B0685A">
            <w:pPr>
              <w:rPr>
                <w:rFonts w:cs="Open Sans"/>
                <w:color w:val="114853"/>
                <w:sz w:val="24"/>
                <w:szCs w:val="24"/>
              </w:rPr>
            </w:pPr>
            <w:r w:rsidRPr="002D79B5">
              <w:rPr>
                <w:rFonts w:cs="Open Sans"/>
                <w:color w:val="114853"/>
                <w:sz w:val="24"/>
                <w:szCs w:val="24"/>
              </w:rPr>
              <w:t>You probably anticipat</w:t>
            </w:r>
            <w:r>
              <w:rPr>
                <w:rFonts w:cs="Open Sans"/>
                <w:color w:val="114853"/>
                <w:sz w:val="24"/>
                <w:szCs w:val="24"/>
              </w:rPr>
              <w:t xml:space="preserve">e </w:t>
            </w:r>
            <w:r w:rsidRPr="002D79B5">
              <w:rPr>
                <w:rFonts w:cs="Open Sans"/>
                <w:color w:val="114853"/>
                <w:sz w:val="24"/>
                <w:szCs w:val="24"/>
              </w:rPr>
              <w:t>future opportunities and the many possible benefits they could bring, especially in the long</w:t>
            </w:r>
            <w:r w:rsidR="00606043">
              <w:rPr>
                <w:rFonts w:cs="Open Sans"/>
                <w:color w:val="114853"/>
                <w:sz w:val="24"/>
                <w:szCs w:val="24"/>
              </w:rPr>
              <w:t xml:space="preserve"> </w:t>
            </w:r>
            <w:r w:rsidRPr="002D79B5">
              <w:rPr>
                <w:rFonts w:cs="Open Sans"/>
                <w:color w:val="114853"/>
                <w:sz w:val="24"/>
                <w:szCs w:val="24"/>
              </w:rPr>
              <w:t xml:space="preserve">term. Try to ground your thinking by appraising current, practical needs as well so </w:t>
            </w:r>
            <w:r w:rsidR="00606043">
              <w:rPr>
                <w:rFonts w:cs="Open Sans"/>
                <w:color w:val="114853"/>
                <w:sz w:val="24"/>
                <w:szCs w:val="24"/>
              </w:rPr>
              <w:t xml:space="preserve">that </w:t>
            </w:r>
            <w:r w:rsidRPr="002D79B5">
              <w:rPr>
                <w:rFonts w:cs="Open Sans"/>
                <w:color w:val="114853"/>
                <w:sz w:val="24"/>
                <w:szCs w:val="24"/>
              </w:rPr>
              <w:t>you don’t overlook potential challenges; be careful not to prioritize novelty over efficiency and follow-through.</w:t>
            </w:r>
          </w:p>
        </w:tc>
      </w:tr>
      <w:tr w:rsidR="00B0685A" w:rsidRPr="002D79B5" w14:paraId="51AB29E5" w14:textId="77777777" w:rsidTr="43E9AF2A">
        <w:trPr>
          <w:trHeight w:val="720"/>
        </w:trPr>
        <w:tc>
          <w:tcPr>
            <w:tcW w:w="900" w:type="dxa"/>
            <w:shd w:val="clear" w:color="auto" w:fill="F1F5F1" w:themeFill="accent3" w:themeFillTint="33"/>
          </w:tcPr>
          <w:p w14:paraId="7938FA43"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INTJ </w:t>
            </w:r>
          </w:p>
          <w:p w14:paraId="19E5D1FB"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&amp; </w:t>
            </w:r>
          </w:p>
          <w:p w14:paraId="20B5448E"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INFJ</w:t>
            </w:r>
          </w:p>
          <w:p w14:paraId="324EA1AA" w14:textId="6513C22B" w:rsidR="00B0685A" w:rsidRPr="002D79B5" w:rsidRDefault="00B0685A" w:rsidP="00B0685A">
            <w:pPr>
              <w:rPr>
                <w:rFonts w:cs="Open Sans"/>
                <w:b/>
                <w:bCs/>
                <w:color w:val="0C4853" w:themeColor="background2"/>
                <w:sz w:val="24"/>
                <w:szCs w:val="24"/>
              </w:rPr>
            </w:pPr>
            <w:r w:rsidRPr="00CF66C0">
              <w:rPr>
                <w:rFonts w:cs="Open Sans"/>
                <w:color w:val="017E8C" w:themeColor="text2"/>
                <w:sz w:val="24"/>
                <w:szCs w:val="24"/>
              </w:rPr>
              <w:t>(Ni)</w:t>
            </w:r>
          </w:p>
        </w:tc>
        <w:tc>
          <w:tcPr>
            <w:tcW w:w="8445" w:type="dxa"/>
            <w:shd w:val="clear" w:color="auto" w:fill="auto"/>
          </w:tcPr>
          <w:p w14:paraId="0D9CC12A" w14:textId="1204C5D4" w:rsidR="00B0685A" w:rsidRPr="002D79B5" w:rsidRDefault="00B0685A" w:rsidP="00B0685A">
            <w:pPr>
              <w:rPr>
                <w:rFonts w:cs="Open Sans"/>
                <w:color w:val="114853"/>
                <w:sz w:val="24"/>
                <w:szCs w:val="24"/>
              </w:rPr>
            </w:pPr>
            <w:r w:rsidRPr="002D79B5">
              <w:rPr>
                <w:rFonts w:cs="Open Sans"/>
                <w:color w:val="114853"/>
                <w:sz w:val="24"/>
                <w:szCs w:val="24"/>
              </w:rPr>
              <w:t>You probably conceptualiz</w:t>
            </w:r>
            <w:r>
              <w:rPr>
                <w:rFonts w:cs="Open Sans"/>
                <w:color w:val="114853"/>
                <w:sz w:val="24"/>
                <w:szCs w:val="24"/>
              </w:rPr>
              <w:t>e</w:t>
            </w:r>
            <w:r w:rsidRPr="002D79B5">
              <w:rPr>
                <w:rFonts w:cs="Open Sans"/>
                <w:color w:val="114853"/>
                <w:sz w:val="24"/>
                <w:szCs w:val="24"/>
              </w:rPr>
              <w:t xml:space="preserve"> future possibilities and may seem prescient in anticipating challenges. Try to ground your thinking by considering current realities as well so </w:t>
            </w:r>
            <w:r w:rsidR="00606043">
              <w:rPr>
                <w:rFonts w:cs="Open Sans"/>
                <w:color w:val="114853"/>
                <w:sz w:val="24"/>
                <w:szCs w:val="24"/>
              </w:rPr>
              <w:t xml:space="preserve">that </w:t>
            </w:r>
            <w:r w:rsidRPr="002D79B5">
              <w:rPr>
                <w:rFonts w:cs="Open Sans"/>
                <w:color w:val="114853"/>
                <w:sz w:val="24"/>
                <w:szCs w:val="24"/>
              </w:rPr>
              <w:t>you don’t spend too long thinking about what might be at the expense of what is. Be careful not to prioritize long-term significance over short-term practical utility.</w:t>
            </w:r>
          </w:p>
        </w:tc>
      </w:tr>
    </w:tbl>
    <w:p w14:paraId="7B541EA8" w14:textId="42D8A144" w:rsidR="00355498" w:rsidRPr="002D79B5" w:rsidRDefault="00355498">
      <w:pPr>
        <w:spacing w:before="0" w:after="0"/>
        <w:rPr>
          <w:rFonts w:cs="Open Sans"/>
        </w:rPr>
      </w:pPr>
    </w:p>
    <w:p w14:paraId="7277E644" w14:textId="224ECDFB" w:rsidR="00ED3696" w:rsidRDefault="00ED3696">
      <w:pPr>
        <w:spacing w:before="0" w:after="0"/>
        <w:rPr>
          <w:rFonts w:cs="Open Sans"/>
        </w:rPr>
      </w:pPr>
      <w:r>
        <w:rPr>
          <w:rFonts w:cs="Open Sans"/>
        </w:rPr>
        <w:br w:type="page"/>
      </w:r>
    </w:p>
    <w:p w14:paraId="30F5A22F" w14:textId="77777777" w:rsidR="002F6969" w:rsidRDefault="002F6969">
      <w:pPr>
        <w:spacing w:before="0" w:after="0"/>
        <w:rPr>
          <w:rFonts w:cs="Open Sans"/>
        </w:rPr>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2F6969" w:rsidRPr="002D79B5" w14:paraId="47318457" w14:textId="77777777" w:rsidTr="34EDF56F">
        <w:trPr>
          <w:trHeight w:val="601"/>
        </w:trPr>
        <w:tc>
          <w:tcPr>
            <w:tcW w:w="9345" w:type="dxa"/>
            <w:gridSpan w:val="2"/>
            <w:shd w:val="clear" w:color="auto" w:fill="017E8C" w:themeFill="text2"/>
          </w:tcPr>
          <w:p w14:paraId="1946AB97" w14:textId="454696FC" w:rsidR="002F6969" w:rsidRPr="002D79B5" w:rsidRDefault="002F6969" w:rsidP="00966A64">
            <w:pPr>
              <w:rPr>
                <w:rFonts w:cs="Open Sans"/>
                <w:color w:val="FFFFFF" w:themeColor="text1"/>
              </w:rPr>
            </w:pPr>
            <w:r w:rsidRPr="002D79B5">
              <w:rPr>
                <w:rFonts w:cs="Open Sans"/>
                <w:b/>
                <w:bCs/>
                <w:color w:val="FFFFFF" w:themeColor="accent6"/>
                <w:sz w:val="28"/>
                <w:szCs w:val="28"/>
              </w:rPr>
              <w:t xml:space="preserve">Type </w:t>
            </w:r>
            <w:r>
              <w:rPr>
                <w:rFonts w:cs="Open Sans"/>
                <w:b/>
                <w:bCs/>
                <w:color w:val="FFFFFF" w:themeColor="accent6"/>
                <w:sz w:val="28"/>
                <w:szCs w:val="28"/>
              </w:rPr>
              <w:t>T</w:t>
            </w:r>
            <w:r w:rsidRPr="002D79B5">
              <w:rPr>
                <w:rFonts w:cs="Open Sans"/>
                <w:b/>
                <w:bCs/>
                <w:color w:val="FFFFFF" w:themeColor="accent6"/>
                <w:sz w:val="28"/>
                <w:szCs w:val="28"/>
              </w:rPr>
              <w:t xml:space="preserve">ips for Skill 4: Strategic </w:t>
            </w:r>
            <w:r>
              <w:rPr>
                <w:rFonts w:cs="Open Sans"/>
                <w:b/>
                <w:bCs/>
                <w:color w:val="FFFFFF" w:themeColor="accent6"/>
                <w:sz w:val="28"/>
                <w:szCs w:val="28"/>
              </w:rPr>
              <w:t>T</w:t>
            </w:r>
            <w:r w:rsidRPr="002D79B5">
              <w:rPr>
                <w:rFonts w:cs="Open Sans"/>
                <w:b/>
                <w:bCs/>
                <w:color w:val="FFFFFF" w:themeColor="accent6"/>
                <w:sz w:val="28"/>
                <w:szCs w:val="28"/>
              </w:rPr>
              <w:t>hinking</w:t>
            </w:r>
          </w:p>
        </w:tc>
      </w:tr>
      <w:tr w:rsidR="00B0685A" w:rsidRPr="002D79B5" w14:paraId="53F9024A" w14:textId="77777777" w:rsidTr="34EDF56F">
        <w:trPr>
          <w:trHeight w:val="720"/>
        </w:trPr>
        <w:tc>
          <w:tcPr>
            <w:tcW w:w="900" w:type="dxa"/>
            <w:shd w:val="clear" w:color="auto" w:fill="F1F5F1" w:themeFill="accent3" w:themeFillTint="33"/>
          </w:tcPr>
          <w:p w14:paraId="64E216CE"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ESTJ </w:t>
            </w:r>
          </w:p>
          <w:p w14:paraId="5091B879"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&amp; </w:t>
            </w:r>
          </w:p>
          <w:p w14:paraId="015ED96B" w14:textId="77777777" w:rsidR="00B0685A" w:rsidRDefault="00B0685A" w:rsidP="00B0685A">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51AED831" w14:textId="2EC7A115" w:rsidR="00B0685A" w:rsidRPr="002D79B5" w:rsidRDefault="00B0685A" w:rsidP="00B0685A">
            <w:pPr>
              <w:rPr>
                <w:rFonts w:cs="Open Sans"/>
                <w:b/>
                <w:bCs/>
                <w:color w:val="0C4853" w:themeColor="background2"/>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445" w:type="dxa"/>
            <w:shd w:val="clear" w:color="auto" w:fill="auto"/>
          </w:tcPr>
          <w:p w14:paraId="3BA8C0CB" w14:textId="5C260BBD" w:rsidR="00B0685A" w:rsidRPr="002D79B5" w:rsidRDefault="00B0685A" w:rsidP="00B0685A">
            <w:pPr>
              <w:rPr>
                <w:rFonts w:cs="Open Sans"/>
                <w:color w:val="114853"/>
                <w:sz w:val="24"/>
                <w:szCs w:val="24"/>
              </w:rPr>
            </w:pPr>
            <w:r w:rsidRPr="34EDF56F">
              <w:rPr>
                <w:rFonts w:cs="Open Sans"/>
                <w:color w:val="114853"/>
                <w:sz w:val="24"/>
                <w:szCs w:val="24"/>
              </w:rPr>
              <w:t>You probably articulate the logical pros and cons of each challenge and opportunity</w:t>
            </w:r>
            <w:r w:rsidR="00606043" w:rsidRPr="34EDF56F">
              <w:rPr>
                <w:rFonts w:cs="Open Sans"/>
                <w:color w:val="114853"/>
                <w:sz w:val="24"/>
                <w:szCs w:val="24"/>
              </w:rPr>
              <w:t xml:space="preserve"> and focus on </w:t>
            </w:r>
            <w:r w:rsidRPr="34EDF56F">
              <w:rPr>
                <w:rFonts w:cs="Open Sans"/>
                <w:color w:val="114853"/>
                <w:sz w:val="24"/>
                <w:szCs w:val="24"/>
              </w:rPr>
              <w:t>hit</w:t>
            </w:r>
            <w:r w:rsidR="00606043" w:rsidRPr="34EDF56F">
              <w:rPr>
                <w:rFonts w:cs="Open Sans"/>
                <w:color w:val="114853"/>
                <w:sz w:val="24"/>
                <w:szCs w:val="24"/>
              </w:rPr>
              <w:t>ting</w:t>
            </w:r>
            <w:r w:rsidRPr="34EDF56F">
              <w:rPr>
                <w:rFonts w:cs="Open Sans"/>
                <w:color w:val="114853"/>
                <w:sz w:val="24"/>
                <w:szCs w:val="24"/>
              </w:rPr>
              <w:t xml:space="preserve"> the bottom line</w:t>
            </w:r>
            <w:r w:rsidR="00606043" w:rsidRPr="34EDF56F">
              <w:rPr>
                <w:rFonts w:cs="Open Sans"/>
                <w:color w:val="114853"/>
                <w:sz w:val="24"/>
                <w:szCs w:val="24"/>
              </w:rPr>
              <w:t xml:space="preserve"> to guide the organization forward</w:t>
            </w:r>
            <w:r w:rsidRPr="34EDF56F">
              <w:rPr>
                <w:rFonts w:cs="Open Sans"/>
                <w:color w:val="114853"/>
                <w:sz w:val="24"/>
                <w:szCs w:val="24"/>
              </w:rPr>
              <w:t>. Try to broaden your perspective by considering the people issues too, and be careful not to prioritize short-term efficiency over long-term employee engagement and satisfaction.</w:t>
            </w:r>
          </w:p>
        </w:tc>
      </w:tr>
      <w:tr w:rsidR="00B0685A" w:rsidRPr="002D79B5" w14:paraId="17EBBE9C" w14:textId="77777777" w:rsidTr="34EDF56F">
        <w:trPr>
          <w:trHeight w:val="720"/>
        </w:trPr>
        <w:tc>
          <w:tcPr>
            <w:tcW w:w="900" w:type="dxa"/>
            <w:shd w:val="clear" w:color="auto" w:fill="F1F5F1" w:themeFill="accent3" w:themeFillTint="33"/>
          </w:tcPr>
          <w:p w14:paraId="0AFE494C"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ISTP </w:t>
            </w:r>
          </w:p>
          <w:p w14:paraId="584EA11B"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&amp; </w:t>
            </w:r>
          </w:p>
          <w:p w14:paraId="5B8760FF"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INTP </w:t>
            </w:r>
          </w:p>
          <w:p w14:paraId="12D9A2DC" w14:textId="73A10ED2" w:rsidR="00B0685A" w:rsidRPr="002D79B5" w:rsidRDefault="00B0685A" w:rsidP="00B0685A">
            <w:pPr>
              <w:rPr>
                <w:rFonts w:cs="Open Sans"/>
                <w:b/>
                <w:bCs/>
                <w:color w:val="0C4853" w:themeColor="background2"/>
                <w:sz w:val="24"/>
                <w:szCs w:val="24"/>
              </w:rPr>
            </w:pPr>
            <w:r w:rsidRPr="000C13D2">
              <w:rPr>
                <w:rFonts w:cs="Open Sans"/>
                <w:color w:val="017E8C" w:themeColor="text2"/>
                <w:sz w:val="24"/>
                <w:szCs w:val="24"/>
              </w:rPr>
              <w:t>(Ti)</w:t>
            </w:r>
          </w:p>
        </w:tc>
        <w:tc>
          <w:tcPr>
            <w:tcW w:w="8445" w:type="dxa"/>
            <w:shd w:val="clear" w:color="auto" w:fill="auto"/>
          </w:tcPr>
          <w:p w14:paraId="42497A75" w14:textId="3BF66F86" w:rsidR="00B0685A" w:rsidRPr="002D79B5" w:rsidRDefault="00B0685A" w:rsidP="00B0685A">
            <w:pPr>
              <w:rPr>
                <w:rFonts w:cs="Open Sans"/>
                <w:color w:val="114853"/>
                <w:sz w:val="24"/>
                <w:szCs w:val="24"/>
              </w:rPr>
            </w:pPr>
            <w:r w:rsidRPr="34EDF56F">
              <w:rPr>
                <w:rFonts w:cs="Open Sans"/>
                <w:color w:val="114853"/>
                <w:sz w:val="24"/>
                <w:szCs w:val="24"/>
              </w:rPr>
              <w:t>You probably prefer systemic analysis, integrating complex information to identify the root causes of business challenges</w:t>
            </w:r>
            <w:r w:rsidR="00606043" w:rsidRPr="34EDF56F">
              <w:rPr>
                <w:rFonts w:cs="Open Sans"/>
                <w:color w:val="114853"/>
                <w:sz w:val="24"/>
                <w:szCs w:val="24"/>
              </w:rPr>
              <w:t xml:space="preserve">, </w:t>
            </w:r>
            <w:r w:rsidRPr="34EDF56F">
              <w:rPr>
                <w:rFonts w:cs="Open Sans"/>
                <w:color w:val="114853"/>
                <w:sz w:val="24"/>
                <w:szCs w:val="24"/>
              </w:rPr>
              <w:t>although you may be less interested in applying this understanding in practice. Try to contextualize your thinking by considering people issues and political nuances, and be careful not to prioritize analysis over action.</w:t>
            </w:r>
          </w:p>
        </w:tc>
      </w:tr>
      <w:tr w:rsidR="00B0685A" w:rsidRPr="002D79B5" w14:paraId="7B0B6D18" w14:textId="77777777" w:rsidTr="34EDF56F">
        <w:trPr>
          <w:trHeight w:val="720"/>
        </w:trPr>
        <w:tc>
          <w:tcPr>
            <w:tcW w:w="900" w:type="dxa"/>
            <w:shd w:val="clear" w:color="auto" w:fill="F1F5F1" w:themeFill="accent3" w:themeFillTint="33"/>
          </w:tcPr>
          <w:p w14:paraId="3326F475"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ESFJ </w:t>
            </w:r>
          </w:p>
          <w:p w14:paraId="787CFFF9"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&amp; </w:t>
            </w:r>
          </w:p>
          <w:p w14:paraId="6E74DAA1"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ENFJ</w:t>
            </w:r>
          </w:p>
          <w:p w14:paraId="49FC33EC" w14:textId="13F45757" w:rsidR="00B0685A" w:rsidRPr="002D79B5" w:rsidRDefault="00B0685A" w:rsidP="00B0685A">
            <w:pPr>
              <w:rPr>
                <w:rFonts w:cs="Open Sans"/>
                <w:b/>
                <w:bCs/>
                <w:color w:val="0C4853" w:themeColor="background2"/>
                <w:sz w:val="24"/>
                <w:szCs w:val="24"/>
              </w:rPr>
            </w:pPr>
            <w:r w:rsidRPr="000C13D2">
              <w:rPr>
                <w:rFonts w:cs="Open Sans"/>
                <w:color w:val="017E8C" w:themeColor="text2"/>
                <w:sz w:val="24"/>
                <w:szCs w:val="24"/>
              </w:rPr>
              <w:t>(Fe)</w:t>
            </w:r>
          </w:p>
        </w:tc>
        <w:tc>
          <w:tcPr>
            <w:tcW w:w="8445" w:type="dxa"/>
            <w:shd w:val="clear" w:color="auto" w:fill="auto"/>
          </w:tcPr>
          <w:p w14:paraId="6B60C8FC" w14:textId="092B1DED" w:rsidR="00B0685A" w:rsidRPr="002D79B5" w:rsidRDefault="00B0685A" w:rsidP="00B0685A">
            <w:pPr>
              <w:rPr>
                <w:rFonts w:cs="Open Sans"/>
                <w:color w:val="114853"/>
                <w:sz w:val="24"/>
                <w:szCs w:val="24"/>
              </w:rPr>
            </w:pPr>
            <w:r w:rsidRPr="34EDF56F">
              <w:rPr>
                <w:rFonts w:cs="Open Sans"/>
                <w:color w:val="114853"/>
                <w:sz w:val="24"/>
                <w:szCs w:val="24"/>
              </w:rPr>
              <w:t>You probably anticipate challenges and opportunities that will affect individuals</w:t>
            </w:r>
            <w:r w:rsidR="00606043" w:rsidRPr="34EDF56F">
              <w:rPr>
                <w:rFonts w:cs="Open Sans"/>
                <w:color w:val="114853"/>
                <w:sz w:val="24"/>
                <w:szCs w:val="24"/>
              </w:rPr>
              <w:t xml:space="preserve"> and focus on </w:t>
            </w:r>
            <w:r w:rsidRPr="34EDF56F">
              <w:rPr>
                <w:rFonts w:cs="Open Sans"/>
                <w:color w:val="114853"/>
                <w:sz w:val="24"/>
                <w:szCs w:val="24"/>
              </w:rPr>
              <w:t>ensur</w:t>
            </w:r>
            <w:r w:rsidR="00606043" w:rsidRPr="34EDF56F">
              <w:rPr>
                <w:rFonts w:cs="Open Sans"/>
                <w:color w:val="114853"/>
                <w:sz w:val="24"/>
                <w:szCs w:val="24"/>
              </w:rPr>
              <w:t>ing</w:t>
            </w:r>
            <w:r w:rsidRPr="34EDF56F">
              <w:rPr>
                <w:rFonts w:cs="Open Sans"/>
                <w:color w:val="114853"/>
                <w:sz w:val="24"/>
                <w:szCs w:val="24"/>
              </w:rPr>
              <w:t xml:space="preserve"> maximum positive impact for </w:t>
            </w:r>
            <w:r w:rsidR="00606043" w:rsidRPr="34EDF56F">
              <w:rPr>
                <w:rFonts w:cs="Open Sans"/>
                <w:color w:val="114853"/>
                <w:sz w:val="24"/>
                <w:szCs w:val="24"/>
              </w:rPr>
              <w:t xml:space="preserve">the organization's </w:t>
            </w:r>
            <w:r w:rsidRPr="34EDF56F">
              <w:rPr>
                <w:rFonts w:cs="Open Sans"/>
                <w:color w:val="114853"/>
                <w:sz w:val="24"/>
                <w:szCs w:val="24"/>
              </w:rPr>
              <w:t>employees. Try to maintain the critical distance needed for tough decisions, and be careful not to prioritize short-term consensus over longer-term productivity.</w:t>
            </w:r>
          </w:p>
        </w:tc>
      </w:tr>
      <w:tr w:rsidR="00B0685A" w:rsidRPr="002D79B5" w14:paraId="227B43C4" w14:textId="77777777" w:rsidTr="34EDF56F">
        <w:trPr>
          <w:trHeight w:val="720"/>
        </w:trPr>
        <w:tc>
          <w:tcPr>
            <w:tcW w:w="900" w:type="dxa"/>
            <w:shd w:val="clear" w:color="auto" w:fill="F1F5F1" w:themeFill="accent3" w:themeFillTint="33"/>
          </w:tcPr>
          <w:p w14:paraId="3DD5ABF0"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ISFP </w:t>
            </w:r>
          </w:p>
          <w:p w14:paraId="4931F785"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&amp; </w:t>
            </w:r>
          </w:p>
          <w:p w14:paraId="1CF18149" w14:textId="77777777" w:rsidR="00B0685A" w:rsidRDefault="00B0685A" w:rsidP="00B0685A">
            <w:pPr>
              <w:rPr>
                <w:rFonts w:cs="Open Sans"/>
                <w:color w:val="017E8C" w:themeColor="text2"/>
                <w:sz w:val="24"/>
                <w:szCs w:val="24"/>
              </w:rPr>
            </w:pPr>
            <w:r w:rsidRPr="002D79B5">
              <w:rPr>
                <w:rFonts w:cs="Open Sans"/>
                <w:b/>
                <w:bCs/>
                <w:color w:val="017E8C" w:themeColor="text2"/>
                <w:sz w:val="24"/>
                <w:szCs w:val="24"/>
              </w:rPr>
              <w:t>INFP</w:t>
            </w:r>
          </w:p>
          <w:p w14:paraId="0065342C" w14:textId="77F98A6F" w:rsidR="00B0685A" w:rsidRPr="002D79B5" w:rsidRDefault="00B0685A" w:rsidP="00B0685A">
            <w:pPr>
              <w:rPr>
                <w:rFonts w:cs="Open Sans"/>
                <w:b/>
                <w:bCs/>
                <w:color w:val="0C4853" w:themeColor="background2"/>
                <w:sz w:val="24"/>
                <w:szCs w:val="24"/>
              </w:rPr>
            </w:pPr>
            <w:r w:rsidRPr="009F4C1C">
              <w:rPr>
                <w:rFonts w:cs="Open Sans"/>
                <w:color w:val="017E8C" w:themeColor="text2"/>
                <w:sz w:val="24"/>
                <w:szCs w:val="24"/>
              </w:rPr>
              <w:t xml:space="preserve">(Fi) </w:t>
            </w:r>
          </w:p>
        </w:tc>
        <w:tc>
          <w:tcPr>
            <w:tcW w:w="8445" w:type="dxa"/>
            <w:shd w:val="clear" w:color="auto" w:fill="auto"/>
          </w:tcPr>
          <w:p w14:paraId="458F389A" w14:textId="4D198453" w:rsidR="00B0685A" w:rsidRPr="002D79B5" w:rsidRDefault="00B0685A" w:rsidP="00B0685A">
            <w:pPr>
              <w:rPr>
                <w:rFonts w:cs="Open Sans"/>
                <w:color w:val="114853"/>
                <w:sz w:val="24"/>
                <w:szCs w:val="24"/>
              </w:rPr>
            </w:pPr>
            <w:r w:rsidRPr="34EDF56F">
              <w:rPr>
                <w:rFonts w:cs="Open Sans"/>
                <w:color w:val="114853"/>
                <w:sz w:val="24"/>
                <w:szCs w:val="24"/>
              </w:rPr>
              <w:t>You probably anticipate challenges and opportunities that relate to core values, flexibly ensur</w:t>
            </w:r>
            <w:r w:rsidR="00606043" w:rsidRPr="34EDF56F">
              <w:rPr>
                <w:rFonts w:cs="Open Sans"/>
                <w:color w:val="114853"/>
                <w:sz w:val="24"/>
                <w:szCs w:val="24"/>
              </w:rPr>
              <w:t>ing that</w:t>
            </w:r>
            <w:r w:rsidRPr="34EDF56F">
              <w:rPr>
                <w:rFonts w:cs="Open Sans"/>
                <w:color w:val="114853"/>
                <w:sz w:val="24"/>
                <w:szCs w:val="24"/>
              </w:rPr>
              <w:t xml:space="preserve"> those values are upheld</w:t>
            </w:r>
            <w:r w:rsidR="00606043" w:rsidRPr="34EDF56F">
              <w:rPr>
                <w:rFonts w:cs="Open Sans"/>
                <w:color w:val="114853"/>
                <w:sz w:val="24"/>
                <w:szCs w:val="24"/>
              </w:rPr>
              <w:t xml:space="preserve"> as the organization moves forward</w:t>
            </w:r>
            <w:r w:rsidRPr="34EDF56F">
              <w:rPr>
                <w:rFonts w:cs="Open Sans"/>
                <w:color w:val="114853"/>
                <w:sz w:val="24"/>
                <w:szCs w:val="24"/>
              </w:rPr>
              <w:t xml:space="preserve">. Try not to allow your concern for others’ perspectives to dilute or obscure the </w:t>
            </w:r>
            <w:r w:rsidR="00606043" w:rsidRPr="34EDF56F">
              <w:rPr>
                <w:rFonts w:cs="Open Sans"/>
                <w:color w:val="114853"/>
                <w:sz w:val="24"/>
                <w:szCs w:val="24"/>
              </w:rPr>
              <w:t xml:space="preserve">organization's </w:t>
            </w:r>
            <w:r w:rsidRPr="34EDF56F">
              <w:rPr>
                <w:rFonts w:cs="Open Sans"/>
                <w:color w:val="114853"/>
                <w:sz w:val="24"/>
                <w:szCs w:val="24"/>
              </w:rPr>
              <w:t>direction, and be careful not to prioritize moral ideals over short-term improvements and task completion.</w:t>
            </w:r>
          </w:p>
        </w:tc>
      </w:tr>
    </w:tbl>
    <w:p w14:paraId="4440DCD7" w14:textId="16822821" w:rsidR="00B75735" w:rsidRDefault="00B75735">
      <w:pPr>
        <w:spacing w:before="0" w:after="0"/>
        <w:rPr>
          <w:rFonts w:cs="Open Sans"/>
        </w:rPr>
      </w:pPr>
    </w:p>
    <w:p w14:paraId="1A4A3256" w14:textId="77777777" w:rsidR="00B75735" w:rsidRDefault="00B75735">
      <w:pPr>
        <w:spacing w:before="0" w:after="0"/>
        <w:rPr>
          <w:rFonts w:cs="Open Sans"/>
        </w:rPr>
      </w:pPr>
      <w:r>
        <w:rPr>
          <w:rFonts w:cs="Open Sans"/>
        </w:rPr>
        <w:br w:type="page"/>
      </w:r>
    </w:p>
    <w:tbl>
      <w:tblPr>
        <w:tblpPr w:leftFromText="180" w:rightFromText="180" w:vertAnchor="page" w:horzAnchor="margin" w:tblpY="2290"/>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566E21" w:rsidRPr="002D79B5" w14:paraId="7E2004DD" w14:textId="77777777" w:rsidTr="43E9AF2A">
        <w:trPr>
          <w:trHeight w:val="601"/>
        </w:trPr>
        <w:tc>
          <w:tcPr>
            <w:tcW w:w="9345" w:type="dxa"/>
            <w:gridSpan w:val="2"/>
            <w:shd w:val="clear" w:color="auto" w:fill="017E8C" w:themeFill="text2"/>
          </w:tcPr>
          <w:p w14:paraId="2EC2B17E" w14:textId="401B0F8C" w:rsidR="00566E21" w:rsidRPr="002D79B5" w:rsidRDefault="40A9C668" w:rsidP="00F53019">
            <w:pPr>
              <w:rPr>
                <w:rFonts w:cs="Open Sans"/>
                <w:color w:val="FFFFFF" w:themeColor="text1"/>
              </w:rPr>
            </w:pPr>
            <w:bookmarkStart w:id="4" w:name="_Hlk187939865"/>
            <w:r w:rsidRPr="002D79B5">
              <w:rPr>
                <w:rFonts w:cs="Open Sans"/>
                <w:b/>
                <w:bCs/>
                <w:color w:val="FFFFFF" w:themeColor="accent6"/>
                <w:sz w:val="28"/>
                <w:szCs w:val="28"/>
              </w:rPr>
              <w:lastRenderedPageBreak/>
              <w:t xml:space="preserve">Type </w:t>
            </w:r>
            <w:r w:rsidR="008A49E5">
              <w:rPr>
                <w:rFonts w:cs="Open Sans"/>
                <w:b/>
                <w:bCs/>
                <w:color w:val="FFFFFF" w:themeColor="accent6"/>
                <w:sz w:val="28"/>
                <w:szCs w:val="28"/>
              </w:rPr>
              <w:t>T</w:t>
            </w:r>
            <w:r w:rsidRPr="002D79B5">
              <w:rPr>
                <w:rFonts w:cs="Open Sans"/>
                <w:b/>
                <w:bCs/>
                <w:color w:val="FFFFFF" w:themeColor="accent6"/>
                <w:sz w:val="28"/>
                <w:szCs w:val="28"/>
              </w:rPr>
              <w:t xml:space="preserve">ips for Skill 5: </w:t>
            </w:r>
            <w:r w:rsidR="4A0AD6AB" w:rsidRPr="002D79B5">
              <w:rPr>
                <w:rFonts w:cs="Open Sans"/>
                <w:b/>
                <w:bCs/>
                <w:color w:val="FFFFFF" w:themeColor="accent6"/>
                <w:sz w:val="28"/>
                <w:szCs w:val="28"/>
              </w:rPr>
              <w:t xml:space="preserve">Emotional </w:t>
            </w:r>
            <w:r w:rsidR="008A49E5">
              <w:rPr>
                <w:rFonts w:cs="Open Sans"/>
                <w:b/>
                <w:bCs/>
                <w:color w:val="FFFFFF" w:themeColor="accent6"/>
                <w:sz w:val="28"/>
                <w:szCs w:val="28"/>
              </w:rPr>
              <w:t>I</w:t>
            </w:r>
            <w:r w:rsidR="4A0AD6AB" w:rsidRPr="002D79B5">
              <w:rPr>
                <w:rFonts w:cs="Open Sans"/>
                <w:b/>
                <w:bCs/>
                <w:color w:val="FFFFFF" w:themeColor="accent6"/>
                <w:sz w:val="28"/>
                <w:szCs w:val="28"/>
              </w:rPr>
              <w:t>ntelligence</w:t>
            </w:r>
          </w:p>
        </w:tc>
      </w:tr>
      <w:tr w:rsidR="00B0685A" w:rsidRPr="002D79B5" w14:paraId="24076488" w14:textId="77777777" w:rsidTr="43E9AF2A">
        <w:trPr>
          <w:trHeight w:val="720"/>
        </w:trPr>
        <w:tc>
          <w:tcPr>
            <w:tcW w:w="900" w:type="dxa"/>
            <w:shd w:val="clear" w:color="auto" w:fill="F1F5F1" w:themeFill="accent3" w:themeFillTint="33"/>
          </w:tcPr>
          <w:p w14:paraId="7D44143F" w14:textId="77777777" w:rsidR="00B0685A" w:rsidRDefault="00B0685A" w:rsidP="00B0685A">
            <w:pPr>
              <w:rPr>
                <w:rFonts w:cs="Open Sans"/>
                <w:b/>
                <w:bCs/>
                <w:color w:val="017D8B"/>
                <w:sz w:val="24"/>
                <w:szCs w:val="24"/>
              </w:rPr>
            </w:pPr>
            <w:r w:rsidRPr="002D79B5">
              <w:rPr>
                <w:rFonts w:cs="Open Sans"/>
                <w:b/>
                <w:bCs/>
                <w:color w:val="017D8B"/>
                <w:sz w:val="24"/>
                <w:szCs w:val="24"/>
              </w:rPr>
              <w:t xml:space="preserve">ESTP </w:t>
            </w:r>
          </w:p>
          <w:p w14:paraId="37C9A6EE" w14:textId="77777777" w:rsidR="00B0685A" w:rsidRDefault="00B0685A" w:rsidP="00B0685A">
            <w:pPr>
              <w:rPr>
                <w:rFonts w:cs="Open Sans"/>
                <w:b/>
                <w:bCs/>
                <w:color w:val="017D8B"/>
                <w:sz w:val="24"/>
                <w:szCs w:val="24"/>
              </w:rPr>
            </w:pPr>
            <w:r w:rsidRPr="002D79B5">
              <w:rPr>
                <w:rFonts w:cs="Open Sans"/>
                <w:b/>
                <w:bCs/>
                <w:color w:val="017D8B"/>
                <w:sz w:val="24"/>
                <w:szCs w:val="24"/>
              </w:rPr>
              <w:t xml:space="preserve">&amp; </w:t>
            </w:r>
          </w:p>
          <w:p w14:paraId="4E15BD9F" w14:textId="77777777" w:rsidR="00B0685A" w:rsidRDefault="00B0685A" w:rsidP="00B0685A">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2D67872D" w14:textId="33184957" w:rsidR="00B0685A" w:rsidRPr="002D79B5" w:rsidRDefault="00B0685A" w:rsidP="00B0685A">
            <w:pPr>
              <w:rPr>
                <w:rFonts w:cs="Open Sans"/>
                <w:b/>
                <w:bCs/>
                <w:color w:val="0C4853" w:themeColor="background2"/>
                <w:sz w:val="24"/>
                <w:szCs w:val="24"/>
              </w:rPr>
            </w:pPr>
            <w:r w:rsidRPr="00A078F2">
              <w:rPr>
                <w:rFonts w:cs="Open Sans"/>
                <w:color w:val="017D8B"/>
                <w:sz w:val="24"/>
                <w:szCs w:val="24"/>
              </w:rPr>
              <w:t>(Se)</w:t>
            </w:r>
          </w:p>
        </w:tc>
        <w:tc>
          <w:tcPr>
            <w:tcW w:w="8445" w:type="dxa"/>
            <w:shd w:val="clear" w:color="auto" w:fill="auto"/>
          </w:tcPr>
          <w:p w14:paraId="0343AE42" w14:textId="587A7A9B" w:rsidR="00B0685A" w:rsidRPr="002D79B5" w:rsidRDefault="00B0685A" w:rsidP="00B0685A">
            <w:pPr>
              <w:rPr>
                <w:rFonts w:cs="Open Sans"/>
              </w:rPr>
            </w:pPr>
            <w:r w:rsidRPr="002D79B5">
              <w:rPr>
                <w:rFonts w:eastAsia="Open Sans" w:cs="Open Sans"/>
                <w:color w:val="114853"/>
                <w:sz w:val="24"/>
                <w:szCs w:val="24"/>
              </w:rPr>
              <w:t>Your focus on the present moment and immediate environment</w:t>
            </w:r>
            <w:r w:rsidR="00FE2EF8">
              <w:rPr>
                <w:rFonts w:eastAsia="Open Sans" w:cs="Open Sans"/>
                <w:color w:val="114853"/>
                <w:sz w:val="24"/>
                <w:szCs w:val="24"/>
              </w:rPr>
              <w:t>,</w:t>
            </w:r>
            <w:r w:rsidRPr="002D79B5">
              <w:rPr>
                <w:rFonts w:eastAsia="Open Sans" w:cs="Open Sans"/>
                <w:color w:val="114853"/>
                <w:sz w:val="24"/>
                <w:szCs w:val="24"/>
              </w:rPr>
              <w:t xml:space="preserve"> including body language and expression</w:t>
            </w:r>
            <w:r w:rsidR="00FE2EF8">
              <w:rPr>
                <w:rFonts w:eastAsia="Open Sans" w:cs="Open Sans"/>
                <w:color w:val="114853"/>
                <w:sz w:val="24"/>
                <w:szCs w:val="24"/>
              </w:rPr>
              <w:t xml:space="preserve">, </w:t>
            </w:r>
            <w:r w:rsidRPr="002D79B5">
              <w:rPr>
                <w:rFonts w:eastAsia="Open Sans" w:cs="Open Sans"/>
                <w:color w:val="114853"/>
                <w:sz w:val="24"/>
                <w:szCs w:val="24"/>
              </w:rPr>
              <w:t xml:space="preserve">is likely an advantage </w:t>
            </w:r>
            <w:r w:rsidR="00FE2EF8">
              <w:rPr>
                <w:rFonts w:eastAsia="Open Sans" w:cs="Open Sans"/>
                <w:color w:val="114853"/>
                <w:sz w:val="24"/>
                <w:szCs w:val="24"/>
              </w:rPr>
              <w:t xml:space="preserve">in </w:t>
            </w:r>
            <w:r w:rsidRPr="002D79B5">
              <w:rPr>
                <w:rFonts w:eastAsia="Open Sans" w:cs="Open Sans"/>
                <w:color w:val="114853"/>
                <w:sz w:val="24"/>
                <w:szCs w:val="24"/>
              </w:rPr>
              <w:t>managing your own and others’ emotions in high-pressure situations. Remember to think before reacting</w:t>
            </w:r>
            <w:r w:rsidR="00FE2EF8">
              <w:rPr>
                <w:rFonts w:eastAsia="Open Sans" w:cs="Open Sans"/>
                <w:color w:val="114853"/>
                <w:sz w:val="24"/>
                <w:szCs w:val="24"/>
              </w:rPr>
              <w:t>,</w:t>
            </w:r>
            <w:r w:rsidRPr="002D79B5">
              <w:rPr>
                <w:rFonts w:eastAsia="Open Sans" w:cs="Open Sans"/>
                <w:color w:val="114853"/>
                <w:sz w:val="24"/>
                <w:szCs w:val="24"/>
              </w:rPr>
              <w:t xml:space="preserve"> and be patient with those who move at a slower pace than you, as insufficient impulse control may hinder trust and psychological safety within the team.</w:t>
            </w:r>
          </w:p>
        </w:tc>
      </w:tr>
      <w:tr w:rsidR="00B0685A" w:rsidRPr="002D79B5" w14:paraId="66422F88" w14:textId="77777777" w:rsidTr="43E9AF2A">
        <w:trPr>
          <w:trHeight w:val="720"/>
        </w:trPr>
        <w:tc>
          <w:tcPr>
            <w:tcW w:w="900" w:type="dxa"/>
            <w:shd w:val="clear" w:color="auto" w:fill="F1F5F1" w:themeFill="accent3" w:themeFillTint="33"/>
          </w:tcPr>
          <w:p w14:paraId="4C170724"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ISTJ </w:t>
            </w:r>
          </w:p>
          <w:p w14:paraId="2A79C8B8"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&amp; </w:t>
            </w:r>
          </w:p>
          <w:p w14:paraId="1D16101D"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ISFJ </w:t>
            </w:r>
          </w:p>
          <w:p w14:paraId="4AA87193" w14:textId="7274F722" w:rsidR="00B0685A" w:rsidRPr="002D79B5" w:rsidRDefault="00B0685A" w:rsidP="00B0685A">
            <w:pPr>
              <w:rPr>
                <w:rFonts w:cs="Open Sans"/>
                <w:b/>
                <w:bCs/>
                <w:color w:val="0C4853" w:themeColor="background2"/>
                <w:sz w:val="24"/>
                <w:szCs w:val="24"/>
              </w:rPr>
            </w:pPr>
            <w:r w:rsidRPr="00A078F2">
              <w:rPr>
                <w:rFonts w:cs="Open Sans"/>
                <w:color w:val="017E8C" w:themeColor="text2"/>
                <w:sz w:val="24"/>
                <w:szCs w:val="24"/>
              </w:rPr>
              <w:t>(Si)</w:t>
            </w:r>
          </w:p>
        </w:tc>
        <w:tc>
          <w:tcPr>
            <w:tcW w:w="8445" w:type="dxa"/>
            <w:shd w:val="clear" w:color="auto" w:fill="auto"/>
          </w:tcPr>
          <w:p w14:paraId="524F0714" w14:textId="3E7DF92A" w:rsidR="00B0685A" w:rsidRPr="002D79B5" w:rsidRDefault="00B0685A" w:rsidP="00B0685A">
            <w:pPr>
              <w:rPr>
                <w:rFonts w:cs="Open Sans"/>
              </w:rPr>
            </w:pPr>
            <w:r w:rsidRPr="002D79B5">
              <w:rPr>
                <w:rFonts w:eastAsia="Open Sans" w:cs="Open Sans"/>
                <w:color w:val="114853"/>
                <w:sz w:val="24"/>
                <w:szCs w:val="24"/>
              </w:rPr>
              <w:t xml:space="preserve">Your focus on physical sensation and grounded pragmatism is likely an advantage </w:t>
            </w:r>
            <w:r w:rsidR="00FE2EF8">
              <w:rPr>
                <w:rFonts w:eastAsia="Open Sans" w:cs="Open Sans"/>
                <w:color w:val="114853"/>
                <w:sz w:val="24"/>
                <w:szCs w:val="24"/>
              </w:rPr>
              <w:t>for</w:t>
            </w:r>
            <w:r w:rsidR="00FE2EF8" w:rsidRPr="002D79B5">
              <w:rPr>
                <w:rFonts w:eastAsia="Open Sans" w:cs="Open Sans"/>
                <w:color w:val="114853"/>
                <w:sz w:val="24"/>
                <w:szCs w:val="24"/>
              </w:rPr>
              <w:t xml:space="preserve"> </w:t>
            </w:r>
            <w:r w:rsidRPr="002D79B5">
              <w:rPr>
                <w:rFonts w:eastAsia="Open Sans" w:cs="Open Sans"/>
                <w:color w:val="114853"/>
                <w:sz w:val="24"/>
                <w:szCs w:val="24"/>
              </w:rPr>
              <w:t xml:space="preserve">regulating your emotions and controlling your reactions. You may even risk suppressing your feelings to an unhelpful degree, </w:t>
            </w:r>
            <w:r>
              <w:rPr>
                <w:rFonts w:eastAsia="Open Sans" w:cs="Open Sans"/>
                <w:color w:val="114853"/>
                <w:sz w:val="24"/>
                <w:szCs w:val="24"/>
              </w:rPr>
              <w:t xml:space="preserve">which could eventually lead you to </w:t>
            </w:r>
            <w:r w:rsidRPr="002D79B5">
              <w:rPr>
                <w:rFonts w:eastAsia="Open Sans" w:cs="Open Sans"/>
                <w:color w:val="114853"/>
                <w:sz w:val="24"/>
                <w:szCs w:val="24"/>
              </w:rPr>
              <w:t>los</w:t>
            </w:r>
            <w:r w:rsidR="00FE2EF8">
              <w:rPr>
                <w:rFonts w:eastAsia="Open Sans" w:cs="Open Sans"/>
                <w:color w:val="114853"/>
                <w:sz w:val="24"/>
                <w:szCs w:val="24"/>
              </w:rPr>
              <w:t>e</w:t>
            </w:r>
            <w:r w:rsidRPr="002D79B5">
              <w:rPr>
                <w:rFonts w:eastAsia="Open Sans" w:cs="Open Sans"/>
                <w:color w:val="114853"/>
                <w:sz w:val="24"/>
                <w:szCs w:val="24"/>
              </w:rPr>
              <w:t xml:space="preserve"> control in situations of great uncertainty. Try to find alternative coping strategies to reduce internal tension, and demonstrate greater openness to others’ ideas to foster trust and psychological safety.</w:t>
            </w:r>
          </w:p>
        </w:tc>
      </w:tr>
      <w:tr w:rsidR="00B0685A" w:rsidRPr="002D79B5" w14:paraId="264DF83C" w14:textId="77777777" w:rsidTr="43E9AF2A">
        <w:trPr>
          <w:trHeight w:val="720"/>
        </w:trPr>
        <w:tc>
          <w:tcPr>
            <w:tcW w:w="900" w:type="dxa"/>
            <w:shd w:val="clear" w:color="auto" w:fill="F1F5F1" w:themeFill="accent3" w:themeFillTint="33"/>
          </w:tcPr>
          <w:p w14:paraId="5F897FA2" w14:textId="77777777" w:rsidR="008218B6" w:rsidRDefault="00B0685A" w:rsidP="00B0685A">
            <w:pPr>
              <w:rPr>
                <w:rFonts w:cs="Open Sans"/>
                <w:b/>
                <w:bCs/>
                <w:color w:val="017E8C" w:themeColor="text2"/>
                <w:sz w:val="24"/>
                <w:szCs w:val="24"/>
              </w:rPr>
            </w:pPr>
            <w:r w:rsidRPr="002D79B5">
              <w:rPr>
                <w:rFonts w:cs="Open Sans"/>
                <w:b/>
                <w:bCs/>
                <w:color w:val="017E8C" w:themeColor="text2"/>
                <w:sz w:val="24"/>
                <w:szCs w:val="24"/>
              </w:rPr>
              <w:t>ENTP</w:t>
            </w:r>
          </w:p>
          <w:p w14:paraId="031F376E" w14:textId="77777777" w:rsidR="008218B6" w:rsidRDefault="00B0685A" w:rsidP="00B0685A">
            <w:pPr>
              <w:rPr>
                <w:rFonts w:cs="Open Sans"/>
                <w:b/>
                <w:bCs/>
                <w:color w:val="017E8C" w:themeColor="text2"/>
                <w:sz w:val="24"/>
                <w:szCs w:val="24"/>
              </w:rPr>
            </w:pPr>
            <w:r w:rsidRPr="002D79B5">
              <w:rPr>
                <w:rFonts w:cs="Open Sans"/>
                <w:b/>
                <w:bCs/>
                <w:color w:val="017E8C" w:themeColor="text2"/>
                <w:sz w:val="24"/>
                <w:szCs w:val="24"/>
              </w:rPr>
              <w:t>&amp;</w:t>
            </w:r>
          </w:p>
          <w:p w14:paraId="1ED23EA7" w14:textId="5F9E30F4"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ENFP</w:t>
            </w:r>
          </w:p>
          <w:p w14:paraId="14267403" w14:textId="02BA4910" w:rsidR="00B0685A" w:rsidRPr="002D79B5" w:rsidRDefault="00B0685A" w:rsidP="00B0685A">
            <w:pPr>
              <w:rPr>
                <w:rFonts w:cs="Open Sans"/>
                <w:b/>
                <w:bCs/>
                <w:color w:val="0C4853" w:themeColor="background2"/>
                <w:sz w:val="24"/>
                <w:szCs w:val="24"/>
              </w:rPr>
            </w:pPr>
            <w:r w:rsidRPr="00A078F2">
              <w:rPr>
                <w:rFonts w:cs="Open Sans"/>
                <w:color w:val="017E8C" w:themeColor="text2"/>
                <w:sz w:val="24"/>
                <w:szCs w:val="24"/>
              </w:rPr>
              <w:t>(Ne)</w:t>
            </w:r>
          </w:p>
        </w:tc>
        <w:tc>
          <w:tcPr>
            <w:tcW w:w="8445" w:type="dxa"/>
            <w:shd w:val="clear" w:color="auto" w:fill="auto"/>
          </w:tcPr>
          <w:p w14:paraId="6C3B2EBD" w14:textId="6419261A" w:rsidR="00B0685A" w:rsidRPr="002D79B5" w:rsidRDefault="00B0685A" w:rsidP="00B0685A">
            <w:pPr>
              <w:rPr>
                <w:rFonts w:cs="Open Sans"/>
              </w:rPr>
            </w:pPr>
            <w:r w:rsidRPr="002D79B5">
              <w:rPr>
                <w:rFonts w:eastAsia="Open Sans" w:cs="Open Sans"/>
                <w:color w:val="114853"/>
                <w:sz w:val="24"/>
                <w:szCs w:val="24"/>
              </w:rPr>
              <w:t xml:space="preserve">Your focus on future opportunities is likely an advantage </w:t>
            </w:r>
            <w:r w:rsidR="00FE2EF8">
              <w:rPr>
                <w:rFonts w:eastAsia="Open Sans" w:cs="Open Sans"/>
                <w:color w:val="114853"/>
                <w:sz w:val="24"/>
                <w:szCs w:val="24"/>
              </w:rPr>
              <w:t>in</w:t>
            </w:r>
            <w:r w:rsidR="00FE2EF8" w:rsidRPr="002D79B5">
              <w:rPr>
                <w:rFonts w:eastAsia="Open Sans" w:cs="Open Sans"/>
                <w:color w:val="114853"/>
                <w:sz w:val="24"/>
                <w:szCs w:val="24"/>
              </w:rPr>
              <w:t xml:space="preserve"> </w:t>
            </w:r>
            <w:r w:rsidRPr="002D79B5">
              <w:rPr>
                <w:rFonts w:eastAsia="Open Sans" w:cs="Open Sans"/>
                <w:color w:val="114853"/>
                <w:sz w:val="24"/>
                <w:szCs w:val="24"/>
              </w:rPr>
              <w:t>managing your emotions</w:t>
            </w:r>
            <w:r w:rsidR="00FE2EF8">
              <w:rPr>
                <w:rFonts w:eastAsia="Open Sans" w:cs="Open Sans"/>
                <w:color w:val="114853"/>
                <w:sz w:val="24"/>
                <w:szCs w:val="24"/>
              </w:rPr>
              <w:t xml:space="preserve">; you </w:t>
            </w:r>
            <w:r w:rsidRPr="002D79B5">
              <w:rPr>
                <w:rFonts w:eastAsia="Open Sans" w:cs="Open Sans"/>
                <w:color w:val="114853"/>
                <w:sz w:val="24"/>
                <w:szCs w:val="24"/>
              </w:rPr>
              <w:t>remain positive and optimistic even in high-pressure situations</w:t>
            </w:r>
            <w:r w:rsidR="00FE2EF8">
              <w:rPr>
                <w:rFonts w:eastAsia="Open Sans" w:cs="Open Sans"/>
                <w:color w:val="114853"/>
                <w:sz w:val="24"/>
                <w:szCs w:val="24"/>
              </w:rPr>
              <w:t xml:space="preserve">—as </w:t>
            </w:r>
            <w:r w:rsidRPr="002D79B5">
              <w:rPr>
                <w:rFonts w:eastAsia="Open Sans" w:cs="Open Sans"/>
                <w:color w:val="114853"/>
                <w:sz w:val="24"/>
                <w:szCs w:val="24"/>
              </w:rPr>
              <w:t>long as you have room to explore. You likely foster trust within the team through your emphasis on collaboration, but remember to practice patience and avoid becoming dismissive if others don’t move as fast as you or seem critical of your ideas.</w:t>
            </w:r>
          </w:p>
        </w:tc>
      </w:tr>
      <w:tr w:rsidR="00B0685A" w:rsidRPr="002D79B5" w14:paraId="5D6E622C" w14:textId="77777777" w:rsidTr="43E9AF2A">
        <w:trPr>
          <w:trHeight w:val="720"/>
        </w:trPr>
        <w:tc>
          <w:tcPr>
            <w:tcW w:w="900" w:type="dxa"/>
            <w:shd w:val="clear" w:color="auto" w:fill="F1F5F1" w:themeFill="accent3" w:themeFillTint="33"/>
          </w:tcPr>
          <w:p w14:paraId="52C273EA"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INTJ </w:t>
            </w:r>
          </w:p>
          <w:p w14:paraId="08E5C375"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 xml:space="preserve">&amp; </w:t>
            </w:r>
          </w:p>
          <w:p w14:paraId="7188251C" w14:textId="77777777" w:rsidR="00B0685A" w:rsidRDefault="00B0685A" w:rsidP="00B0685A">
            <w:pPr>
              <w:rPr>
                <w:rFonts w:cs="Open Sans"/>
                <w:b/>
                <w:bCs/>
                <w:color w:val="017E8C" w:themeColor="text2"/>
                <w:sz w:val="24"/>
                <w:szCs w:val="24"/>
              </w:rPr>
            </w:pPr>
            <w:r w:rsidRPr="002D79B5">
              <w:rPr>
                <w:rFonts w:cs="Open Sans"/>
                <w:b/>
                <w:bCs/>
                <w:color w:val="017E8C" w:themeColor="text2"/>
                <w:sz w:val="24"/>
                <w:szCs w:val="24"/>
              </w:rPr>
              <w:t>INFJ</w:t>
            </w:r>
          </w:p>
          <w:p w14:paraId="1838E107" w14:textId="0F049990" w:rsidR="00B0685A" w:rsidRPr="002D79B5" w:rsidRDefault="00B0685A" w:rsidP="00B0685A">
            <w:pPr>
              <w:rPr>
                <w:rFonts w:cs="Open Sans"/>
                <w:b/>
                <w:bCs/>
                <w:color w:val="0C4853" w:themeColor="background2"/>
                <w:sz w:val="24"/>
                <w:szCs w:val="24"/>
              </w:rPr>
            </w:pPr>
            <w:r w:rsidRPr="00CF66C0">
              <w:rPr>
                <w:rFonts w:cs="Open Sans"/>
                <w:color w:val="017E8C" w:themeColor="text2"/>
                <w:sz w:val="24"/>
                <w:szCs w:val="24"/>
              </w:rPr>
              <w:t>(Ni)</w:t>
            </w:r>
          </w:p>
        </w:tc>
        <w:tc>
          <w:tcPr>
            <w:tcW w:w="8445" w:type="dxa"/>
            <w:shd w:val="clear" w:color="auto" w:fill="auto"/>
          </w:tcPr>
          <w:p w14:paraId="6657F3DF" w14:textId="735BECC3" w:rsidR="00B0685A" w:rsidRPr="002D79B5" w:rsidRDefault="00B0685A" w:rsidP="00B0685A">
            <w:pPr>
              <w:rPr>
                <w:rFonts w:eastAsia="Open Sans" w:cs="Open Sans"/>
                <w:color w:val="114853"/>
                <w:sz w:val="24"/>
                <w:szCs w:val="24"/>
              </w:rPr>
            </w:pPr>
            <w:r w:rsidRPr="002D79B5">
              <w:rPr>
                <w:rFonts w:eastAsia="Open Sans" w:cs="Open Sans"/>
                <w:color w:val="114853"/>
                <w:sz w:val="24"/>
                <w:szCs w:val="24"/>
              </w:rPr>
              <w:t xml:space="preserve">Your focus on the underlying meaning is likely an advantage </w:t>
            </w:r>
            <w:r w:rsidR="00FE2EF8">
              <w:rPr>
                <w:rFonts w:eastAsia="Open Sans" w:cs="Open Sans"/>
                <w:color w:val="114853"/>
                <w:sz w:val="24"/>
                <w:szCs w:val="24"/>
              </w:rPr>
              <w:t>in</w:t>
            </w:r>
            <w:r w:rsidR="00FE2EF8" w:rsidRPr="002D79B5">
              <w:rPr>
                <w:rFonts w:eastAsia="Open Sans" w:cs="Open Sans"/>
                <w:color w:val="114853"/>
                <w:sz w:val="24"/>
                <w:szCs w:val="24"/>
              </w:rPr>
              <w:t xml:space="preserve"> </w:t>
            </w:r>
            <w:r w:rsidRPr="002D79B5">
              <w:rPr>
                <w:rFonts w:eastAsia="Open Sans" w:cs="Open Sans"/>
                <w:color w:val="114853"/>
                <w:sz w:val="24"/>
                <w:szCs w:val="24"/>
              </w:rPr>
              <w:t xml:space="preserve">managing your emotions, giving </w:t>
            </w:r>
            <w:proofErr w:type="spellStart"/>
            <w:r w:rsidRPr="002D79B5">
              <w:rPr>
                <w:rFonts w:eastAsia="Open Sans" w:cs="Open Sans"/>
                <w:color w:val="114853"/>
                <w:sz w:val="24"/>
                <w:szCs w:val="24"/>
              </w:rPr>
              <w:t>you</w:t>
            </w:r>
            <w:proofErr w:type="spellEnd"/>
            <w:r w:rsidRPr="002D79B5">
              <w:rPr>
                <w:rFonts w:eastAsia="Open Sans" w:cs="Open Sans"/>
                <w:color w:val="114853"/>
                <w:sz w:val="24"/>
                <w:szCs w:val="24"/>
              </w:rPr>
              <w:t xml:space="preserve"> insight into your own and others’ emotional makeup. You may struggle more in high-pressure situations </w:t>
            </w:r>
            <w:r w:rsidR="00FE2EF8">
              <w:rPr>
                <w:rFonts w:eastAsia="Open Sans" w:cs="Open Sans"/>
                <w:color w:val="114853"/>
                <w:sz w:val="24"/>
                <w:szCs w:val="24"/>
              </w:rPr>
              <w:t>that</w:t>
            </w:r>
            <w:r w:rsidR="00FE2EF8" w:rsidRPr="002D79B5">
              <w:rPr>
                <w:rFonts w:eastAsia="Open Sans" w:cs="Open Sans"/>
                <w:color w:val="114853"/>
                <w:sz w:val="24"/>
                <w:szCs w:val="24"/>
              </w:rPr>
              <w:t xml:space="preserve"> </w:t>
            </w:r>
            <w:r w:rsidRPr="002D79B5">
              <w:rPr>
                <w:rFonts w:eastAsia="Open Sans" w:cs="Open Sans"/>
                <w:color w:val="114853"/>
                <w:sz w:val="24"/>
                <w:szCs w:val="24"/>
              </w:rPr>
              <w:t xml:space="preserve">don’t give you sufficient time to process and reflect. While you </w:t>
            </w:r>
            <w:r>
              <w:rPr>
                <w:rFonts w:eastAsia="Open Sans" w:cs="Open Sans"/>
                <w:color w:val="114853"/>
                <w:sz w:val="24"/>
                <w:szCs w:val="24"/>
              </w:rPr>
              <w:t>may be</w:t>
            </w:r>
            <w:r w:rsidRPr="002D79B5">
              <w:rPr>
                <w:rFonts w:eastAsia="Open Sans" w:cs="Open Sans"/>
                <w:color w:val="114853"/>
                <w:sz w:val="24"/>
                <w:szCs w:val="24"/>
              </w:rPr>
              <w:t xml:space="preserve"> tolerant of different perspectives, try to be more actively inclusive and inviting of others’ contributions in order to foster greater trust.</w:t>
            </w:r>
          </w:p>
        </w:tc>
      </w:tr>
      <w:bookmarkEnd w:id="4"/>
    </w:tbl>
    <w:p w14:paraId="6CCF6450" w14:textId="77777777" w:rsidR="00924EC1" w:rsidRDefault="00924EC1" w:rsidP="001D6216">
      <w:pPr>
        <w:spacing w:before="0" w:after="0"/>
        <w:rPr>
          <w:rFonts w:cs="Open Sans"/>
        </w:rPr>
      </w:pPr>
    </w:p>
    <w:p w14:paraId="3321998A" w14:textId="26895E05" w:rsidR="00EA0420" w:rsidRDefault="00EA0420">
      <w:pPr>
        <w:spacing w:before="0" w:after="0"/>
        <w:rPr>
          <w:rFonts w:cs="Open Sans"/>
        </w:rPr>
      </w:pPr>
      <w:r>
        <w:rPr>
          <w:rFonts w:cs="Open Sans"/>
        </w:rPr>
        <w:br w:type="page"/>
      </w:r>
    </w:p>
    <w:tbl>
      <w:tblPr>
        <w:tblpPr w:leftFromText="180" w:rightFromText="180" w:vertAnchor="page" w:horzAnchor="margin" w:tblpY="2290"/>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EA0420" w:rsidRPr="002D79B5" w14:paraId="134182B7" w14:textId="77777777" w:rsidTr="00966A64">
        <w:trPr>
          <w:trHeight w:val="601"/>
        </w:trPr>
        <w:tc>
          <w:tcPr>
            <w:tcW w:w="9345" w:type="dxa"/>
            <w:gridSpan w:val="2"/>
            <w:shd w:val="clear" w:color="auto" w:fill="017E8C" w:themeFill="text2"/>
          </w:tcPr>
          <w:p w14:paraId="19FCD343" w14:textId="2D15935F" w:rsidR="00EA0420" w:rsidRPr="002D79B5" w:rsidRDefault="00EA0420" w:rsidP="00966A64">
            <w:pPr>
              <w:rPr>
                <w:rFonts w:cs="Open Sans"/>
                <w:color w:val="FFFFFF" w:themeColor="text1"/>
              </w:rPr>
            </w:pPr>
            <w:r w:rsidRPr="002D79B5">
              <w:rPr>
                <w:rFonts w:cs="Open Sans"/>
                <w:b/>
                <w:bCs/>
                <w:color w:val="FFFFFF" w:themeColor="accent6"/>
                <w:sz w:val="28"/>
                <w:szCs w:val="28"/>
              </w:rPr>
              <w:lastRenderedPageBreak/>
              <w:t>Type</w:t>
            </w:r>
            <w:r w:rsidR="008C7418" w:rsidRPr="002D79B5">
              <w:rPr>
                <w:rFonts w:cs="Open Sans"/>
                <w:b/>
                <w:bCs/>
                <w:color w:val="FFFFFF" w:themeColor="accent6"/>
                <w:sz w:val="28"/>
                <w:szCs w:val="28"/>
              </w:rPr>
              <w:t xml:space="preserve"> </w:t>
            </w:r>
            <w:r>
              <w:rPr>
                <w:rFonts w:cs="Open Sans"/>
                <w:b/>
                <w:bCs/>
                <w:color w:val="FFFFFF" w:themeColor="accent6"/>
                <w:sz w:val="28"/>
                <w:szCs w:val="28"/>
              </w:rPr>
              <w:t>T</w:t>
            </w:r>
            <w:r w:rsidRPr="002D79B5">
              <w:rPr>
                <w:rFonts w:cs="Open Sans"/>
                <w:b/>
                <w:bCs/>
                <w:color w:val="FFFFFF" w:themeColor="accent6"/>
                <w:sz w:val="28"/>
                <w:szCs w:val="28"/>
              </w:rPr>
              <w:t xml:space="preserve">ips for Skill 5: Emotional </w:t>
            </w:r>
            <w:r>
              <w:rPr>
                <w:rFonts w:cs="Open Sans"/>
                <w:b/>
                <w:bCs/>
                <w:color w:val="FFFFFF" w:themeColor="accent6"/>
                <w:sz w:val="28"/>
                <w:szCs w:val="28"/>
              </w:rPr>
              <w:t>I</w:t>
            </w:r>
            <w:r w:rsidRPr="002D79B5">
              <w:rPr>
                <w:rFonts w:cs="Open Sans"/>
                <w:b/>
                <w:bCs/>
                <w:color w:val="FFFFFF" w:themeColor="accent6"/>
                <w:sz w:val="28"/>
                <w:szCs w:val="28"/>
              </w:rPr>
              <w:t>ntelligence</w:t>
            </w:r>
          </w:p>
        </w:tc>
      </w:tr>
      <w:tr w:rsidR="00EA0420" w:rsidRPr="002D79B5" w14:paraId="710C2E48" w14:textId="77777777" w:rsidTr="00966A64">
        <w:trPr>
          <w:trHeight w:val="720"/>
        </w:trPr>
        <w:tc>
          <w:tcPr>
            <w:tcW w:w="900" w:type="dxa"/>
            <w:shd w:val="clear" w:color="auto" w:fill="F1F5F1" w:themeFill="accent3" w:themeFillTint="33"/>
          </w:tcPr>
          <w:p w14:paraId="534063FF"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ESTJ </w:t>
            </w:r>
          </w:p>
          <w:p w14:paraId="68490C58"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&amp; </w:t>
            </w:r>
          </w:p>
          <w:p w14:paraId="556B7C96" w14:textId="77777777" w:rsidR="00EA0420" w:rsidRDefault="00EA0420" w:rsidP="00966A64">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1797608F" w14:textId="77777777" w:rsidR="00EA0420" w:rsidRPr="002D79B5" w:rsidRDefault="00EA0420" w:rsidP="00966A64">
            <w:pPr>
              <w:rPr>
                <w:rFonts w:cs="Open Sans"/>
                <w:b/>
                <w:bCs/>
                <w:color w:val="0C4853" w:themeColor="background2"/>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445" w:type="dxa"/>
            <w:shd w:val="clear" w:color="auto" w:fill="auto"/>
          </w:tcPr>
          <w:p w14:paraId="25600E2A" w14:textId="77777777" w:rsidR="00EA0420" w:rsidRPr="002D79B5" w:rsidRDefault="00EA0420" w:rsidP="00966A64">
            <w:pPr>
              <w:rPr>
                <w:rFonts w:cs="Open Sans"/>
              </w:rPr>
            </w:pPr>
            <w:r w:rsidRPr="002D79B5">
              <w:rPr>
                <w:rFonts w:eastAsia="Open Sans" w:cs="Open Sans"/>
                <w:color w:val="114853"/>
                <w:sz w:val="24"/>
                <w:szCs w:val="24"/>
              </w:rPr>
              <w:t xml:space="preserve">Your focus on task achievement and logical analysis is likely an advantage </w:t>
            </w:r>
            <w:r>
              <w:rPr>
                <w:rFonts w:eastAsia="Open Sans" w:cs="Open Sans"/>
                <w:color w:val="114853"/>
                <w:sz w:val="24"/>
                <w:szCs w:val="24"/>
              </w:rPr>
              <w:t>in</w:t>
            </w:r>
            <w:r w:rsidRPr="002D79B5">
              <w:rPr>
                <w:rFonts w:eastAsia="Open Sans" w:cs="Open Sans"/>
                <w:color w:val="114853"/>
                <w:sz w:val="24"/>
                <w:szCs w:val="24"/>
              </w:rPr>
              <w:t xml:space="preserve"> managing your emotions, allowing you to stay clearheaded even in high-pressure situations. Remember that emotions can provide useful information to help you achieve your goals, whereas constant critique and a narrow task focus can hinder trust and therefore progress. Try to demonstrate empathy more actively, using open questions to explore others’ feelings and perspectives.</w:t>
            </w:r>
          </w:p>
        </w:tc>
      </w:tr>
      <w:tr w:rsidR="00EA0420" w:rsidRPr="002D79B5" w14:paraId="1916EAD9" w14:textId="77777777" w:rsidTr="00966A64">
        <w:trPr>
          <w:trHeight w:val="720"/>
        </w:trPr>
        <w:tc>
          <w:tcPr>
            <w:tcW w:w="900" w:type="dxa"/>
            <w:shd w:val="clear" w:color="auto" w:fill="F1F5F1" w:themeFill="accent3" w:themeFillTint="33"/>
          </w:tcPr>
          <w:p w14:paraId="7B5875DE"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ISTP </w:t>
            </w:r>
          </w:p>
          <w:p w14:paraId="0BAEAD47"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&amp; </w:t>
            </w:r>
          </w:p>
          <w:p w14:paraId="473A385C"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INTP </w:t>
            </w:r>
          </w:p>
          <w:p w14:paraId="1F910AC6" w14:textId="77777777" w:rsidR="00EA0420" w:rsidRPr="002D79B5" w:rsidRDefault="00EA0420" w:rsidP="00966A64">
            <w:pPr>
              <w:rPr>
                <w:rFonts w:cs="Open Sans"/>
                <w:b/>
                <w:bCs/>
                <w:color w:val="0C4853" w:themeColor="background2"/>
                <w:sz w:val="24"/>
                <w:szCs w:val="24"/>
              </w:rPr>
            </w:pPr>
            <w:r w:rsidRPr="000C13D2">
              <w:rPr>
                <w:rFonts w:cs="Open Sans"/>
                <w:color w:val="017E8C" w:themeColor="text2"/>
                <w:sz w:val="24"/>
                <w:szCs w:val="24"/>
              </w:rPr>
              <w:t>(Ti)</w:t>
            </w:r>
          </w:p>
        </w:tc>
        <w:tc>
          <w:tcPr>
            <w:tcW w:w="8445" w:type="dxa"/>
            <w:shd w:val="clear" w:color="auto" w:fill="auto"/>
          </w:tcPr>
          <w:p w14:paraId="1A57103E" w14:textId="77777777" w:rsidR="00EA0420" w:rsidRPr="002D79B5" w:rsidRDefault="00EA0420" w:rsidP="00966A64">
            <w:pPr>
              <w:rPr>
                <w:rFonts w:cs="Open Sans"/>
              </w:rPr>
            </w:pPr>
            <w:r w:rsidRPr="002D79B5">
              <w:rPr>
                <w:rFonts w:eastAsia="Open Sans" w:cs="Open Sans"/>
                <w:color w:val="114853"/>
                <w:sz w:val="24"/>
                <w:szCs w:val="24"/>
              </w:rPr>
              <w:t xml:space="preserve">Your focus on internal analysis is likely an advantage </w:t>
            </w:r>
            <w:r>
              <w:rPr>
                <w:rFonts w:eastAsia="Open Sans" w:cs="Open Sans"/>
                <w:color w:val="114853"/>
                <w:sz w:val="24"/>
                <w:szCs w:val="24"/>
              </w:rPr>
              <w:t>in</w:t>
            </w:r>
            <w:r w:rsidRPr="002D79B5">
              <w:rPr>
                <w:rFonts w:eastAsia="Open Sans" w:cs="Open Sans"/>
                <w:color w:val="114853"/>
                <w:sz w:val="24"/>
                <w:szCs w:val="24"/>
              </w:rPr>
              <w:t xml:space="preserve"> managing your emotions, allowing you to detach from stressors to identify the most logical solution. Yet this detachment may come across as aloof</w:t>
            </w:r>
            <w:r>
              <w:rPr>
                <w:rFonts w:eastAsia="Open Sans" w:cs="Open Sans"/>
                <w:color w:val="114853"/>
                <w:sz w:val="24"/>
                <w:szCs w:val="24"/>
              </w:rPr>
              <w:t>ness</w:t>
            </w:r>
            <w:r w:rsidRPr="002D79B5">
              <w:rPr>
                <w:rFonts w:eastAsia="Open Sans" w:cs="Open Sans"/>
                <w:color w:val="114853"/>
                <w:sz w:val="24"/>
                <w:szCs w:val="24"/>
              </w:rPr>
              <w:t xml:space="preserve"> or insensitiv</w:t>
            </w:r>
            <w:r>
              <w:rPr>
                <w:rFonts w:eastAsia="Open Sans" w:cs="Open Sans"/>
                <w:color w:val="114853"/>
                <w:sz w:val="24"/>
                <w:szCs w:val="24"/>
              </w:rPr>
              <w:t>ity</w:t>
            </w:r>
            <w:r w:rsidRPr="002D79B5">
              <w:rPr>
                <w:rFonts w:eastAsia="Open Sans" w:cs="Open Sans"/>
                <w:color w:val="114853"/>
                <w:sz w:val="24"/>
                <w:szCs w:val="24"/>
              </w:rPr>
              <w:t xml:space="preserve">, limiting psychological safety within the team. Try to express active interest in others’ emotions and needs, asking open-ended questions to solicit perspectives </w:t>
            </w:r>
            <w:r>
              <w:rPr>
                <w:rFonts w:eastAsia="Open Sans" w:cs="Open Sans"/>
                <w:color w:val="114853"/>
                <w:sz w:val="24"/>
                <w:szCs w:val="24"/>
              </w:rPr>
              <w:t xml:space="preserve">that </w:t>
            </w:r>
            <w:r w:rsidRPr="002D79B5">
              <w:rPr>
                <w:rFonts w:eastAsia="Open Sans" w:cs="Open Sans"/>
                <w:color w:val="114853"/>
                <w:sz w:val="24"/>
                <w:szCs w:val="24"/>
              </w:rPr>
              <w:t>you can then incorporate into your analysis.</w:t>
            </w:r>
          </w:p>
        </w:tc>
      </w:tr>
      <w:tr w:rsidR="00EA0420" w:rsidRPr="002D79B5" w14:paraId="46A221B6" w14:textId="77777777" w:rsidTr="00966A64">
        <w:trPr>
          <w:trHeight w:val="720"/>
        </w:trPr>
        <w:tc>
          <w:tcPr>
            <w:tcW w:w="900" w:type="dxa"/>
            <w:shd w:val="clear" w:color="auto" w:fill="F1F5F1" w:themeFill="accent3" w:themeFillTint="33"/>
          </w:tcPr>
          <w:p w14:paraId="1F3C55E2"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ESFJ </w:t>
            </w:r>
          </w:p>
          <w:p w14:paraId="68B78AC7"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&amp; </w:t>
            </w:r>
          </w:p>
          <w:p w14:paraId="6453DFAA"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ENFJ</w:t>
            </w:r>
          </w:p>
          <w:p w14:paraId="00B861C4" w14:textId="77777777" w:rsidR="00EA0420" w:rsidRPr="002D79B5" w:rsidRDefault="00EA0420" w:rsidP="00966A64">
            <w:pPr>
              <w:rPr>
                <w:rFonts w:cs="Open Sans"/>
                <w:b/>
                <w:bCs/>
                <w:color w:val="0C4853" w:themeColor="background2"/>
                <w:sz w:val="24"/>
                <w:szCs w:val="24"/>
              </w:rPr>
            </w:pPr>
            <w:r w:rsidRPr="000C13D2">
              <w:rPr>
                <w:rFonts w:cs="Open Sans"/>
                <w:color w:val="017E8C" w:themeColor="text2"/>
                <w:sz w:val="24"/>
                <w:szCs w:val="24"/>
              </w:rPr>
              <w:t>(Fe)</w:t>
            </w:r>
          </w:p>
        </w:tc>
        <w:tc>
          <w:tcPr>
            <w:tcW w:w="8445" w:type="dxa"/>
            <w:shd w:val="clear" w:color="auto" w:fill="auto"/>
          </w:tcPr>
          <w:p w14:paraId="3C8B49FC" w14:textId="77777777" w:rsidR="00EA0420" w:rsidRPr="002D79B5" w:rsidRDefault="00EA0420" w:rsidP="00966A64">
            <w:pPr>
              <w:rPr>
                <w:rFonts w:cs="Open Sans"/>
              </w:rPr>
            </w:pPr>
            <w:r w:rsidRPr="002D79B5">
              <w:rPr>
                <w:rFonts w:eastAsia="Open Sans" w:cs="Open Sans"/>
                <w:color w:val="114853"/>
                <w:sz w:val="24"/>
                <w:szCs w:val="24"/>
              </w:rPr>
              <w:t xml:space="preserve">Your focus on open and empathetic communication is likely an advantage </w:t>
            </w:r>
            <w:r>
              <w:rPr>
                <w:rFonts w:eastAsia="Open Sans" w:cs="Open Sans"/>
                <w:color w:val="114853"/>
                <w:sz w:val="24"/>
                <w:szCs w:val="24"/>
              </w:rPr>
              <w:t>in</w:t>
            </w:r>
            <w:r w:rsidRPr="002D79B5">
              <w:rPr>
                <w:rFonts w:eastAsia="Open Sans" w:cs="Open Sans"/>
                <w:color w:val="114853"/>
                <w:sz w:val="24"/>
                <w:szCs w:val="24"/>
              </w:rPr>
              <w:t xml:space="preserve"> managing your emotions</w:t>
            </w:r>
            <w:r>
              <w:rPr>
                <w:rFonts w:eastAsia="Open Sans" w:cs="Open Sans"/>
                <w:color w:val="114853"/>
                <w:sz w:val="24"/>
                <w:szCs w:val="24"/>
              </w:rPr>
              <w:t xml:space="preserve">—as </w:t>
            </w:r>
            <w:r w:rsidRPr="002D79B5">
              <w:rPr>
                <w:rFonts w:eastAsia="Open Sans" w:cs="Open Sans"/>
                <w:color w:val="114853"/>
                <w:sz w:val="24"/>
                <w:szCs w:val="24"/>
              </w:rPr>
              <w:t>long as you feel your and others’ values are being respected. You are likely interpersonally sensitive, fostering a high level of trust and psychological safety within the team. Remember that while connection is important, so are clear boundaries</w:t>
            </w:r>
            <w:r>
              <w:rPr>
                <w:rFonts w:eastAsia="Open Sans" w:cs="Open Sans"/>
                <w:color w:val="114853"/>
                <w:sz w:val="24"/>
                <w:szCs w:val="24"/>
              </w:rPr>
              <w:t xml:space="preserve">; </w:t>
            </w:r>
            <w:r w:rsidRPr="002D79B5">
              <w:rPr>
                <w:rFonts w:eastAsia="Open Sans" w:cs="Open Sans"/>
                <w:color w:val="114853"/>
                <w:sz w:val="24"/>
                <w:szCs w:val="24"/>
              </w:rPr>
              <w:t>avoid overstretching yourself. Know when to step back and give space, and try not to force a false harmony due to your own discomfort with conflict.</w:t>
            </w:r>
          </w:p>
        </w:tc>
      </w:tr>
      <w:tr w:rsidR="00EA0420" w:rsidRPr="002D79B5" w14:paraId="006B0F37" w14:textId="77777777" w:rsidTr="00966A64">
        <w:trPr>
          <w:trHeight w:val="720"/>
        </w:trPr>
        <w:tc>
          <w:tcPr>
            <w:tcW w:w="900" w:type="dxa"/>
            <w:shd w:val="clear" w:color="auto" w:fill="F1F5F1" w:themeFill="accent3" w:themeFillTint="33"/>
          </w:tcPr>
          <w:p w14:paraId="54F42E44"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ISFP </w:t>
            </w:r>
          </w:p>
          <w:p w14:paraId="369FB6CD" w14:textId="77777777" w:rsidR="00EA0420" w:rsidRDefault="00EA0420" w:rsidP="00966A64">
            <w:pPr>
              <w:rPr>
                <w:rFonts w:cs="Open Sans"/>
                <w:b/>
                <w:bCs/>
                <w:color w:val="017E8C" w:themeColor="text2"/>
                <w:sz w:val="24"/>
                <w:szCs w:val="24"/>
              </w:rPr>
            </w:pPr>
            <w:r w:rsidRPr="002D79B5">
              <w:rPr>
                <w:rFonts w:cs="Open Sans"/>
                <w:b/>
                <w:bCs/>
                <w:color w:val="017E8C" w:themeColor="text2"/>
                <w:sz w:val="24"/>
                <w:szCs w:val="24"/>
              </w:rPr>
              <w:t xml:space="preserve">&amp; </w:t>
            </w:r>
          </w:p>
          <w:p w14:paraId="2834B6FB" w14:textId="77777777" w:rsidR="00EA0420" w:rsidRDefault="00EA0420" w:rsidP="00966A64">
            <w:pPr>
              <w:rPr>
                <w:rFonts w:cs="Open Sans"/>
                <w:color w:val="017E8C" w:themeColor="text2"/>
                <w:sz w:val="24"/>
                <w:szCs w:val="24"/>
              </w:rPr>
            </w:pPr>
            <w:r w:rsidRPr="002D79B5">
              <w:rPr>
                <w:rFonts w:cs="Open Sans"/>
                <w:b/>
                <w:bCs/>
                <w:color w:val="017E8C" w:themeColor="text2"/>
                <w:sz w:val="24"/>
                <w:szCs w:val="24"/>
              </w:rPr>
              <w:t>INFP</w:t>
            </w:r>
          </w:p>
          <w:p w14:paraId="095C933A" w14:textId="77777777" w:rsidR="00EA0420" w:rsidRPr="002D79B5" w:rsidRDefault="00EA0420" w:rsidP="00966A64">
            <w:pPr>
              <w:rPr>
                <w:rFonts w:cs="Open Sans"/>
                <w:b/>
                <w:bCs/>
                <w:color w:val="0C4853" w:themeColor="background2"/>
                <w:sz w:val="24"/>
                <w:szCs w:val="24"/>
              </w:rPr>
            </w:pPr>
            <w:r w:rsidRPr="009F4C1C">
              <w:rPr>
                <w:rFonts w:cs="Open Sans"/>
                <w:color w:val="017E8C" w:themeColor="text2"/>
                <w:sz w:val="24"/>
                <w:szCs w:val="24"/>
              </w:rPr>
              <w:t xml:space="preserve">(Fi) </w:t>
            </w:r>
          </w:p>
        </w:tc>
        <w:tc>
          <w:tcPr>
            <w:tcW w:w="8445" w:type="dxa"/>
            <w:shd w:val="clear" w:color="auto" w:fill="auto"/>
          </w:tcPr>
          <w:p w14:paraId="3F88DBF5" w14:textId="77777777" w:rsidR="00EA0420" w:rsidRPr="002D79B5" w:rsidRDefault="00EA0420" w:rsidP="00966A64">
            <w:pPr>
              <w:rPr>
                <w:rFonts w:eastAsia="Open Sans" w:cs="Open Sans"/>
                <w:color w:val="114853"/>
                <w:sz w:val="24"/>
                <w:szCs w:val="24"/>
              </w:rPr>
            </w:pPr>
            <w:r w:rsidRPr="002D79B5">
              <w:rPr>
                <w:rFonts w:eastAsia="Open Sans" w:cs="Open Sans"/>
                <w:color w:val="114853"/>
                <w:sz w:val="24"/>
                <w:szCs w:val="24"/>
              </w:rPr>
              <w:t xml:space="preserve">Your focus on authenticity and living your values is likely an advantage </w:t>
            </w:r>
            <w:r>
              <w:rPr>
                <w:rFonts w:eastAsia="Open Sans" w:cs="Open Sans"/>
                <w:color w:val="114853"/>
                <w:sz w:val="24"/>
                <w:szCs w:val="24"/>
              </w:rPr>
              <w:t>in</w:t>
            </w:r>
            <w:r w:rsidRPr="002D79B5">
              <w:rPr>
                <w:rFonts w:eastAsia="Open Sans" w:cs="Open Sans"/>
                <w:color w:val="114853"/>
                <w:sz w:val="24"/>
                <w:szCs w:val="24"/>
              </w:rPr>
              <w:t xml:space="preserve"> managing your emotions</w:t>
            </w:r>
            <w:r>
              <w:rPr>
                <w:rFonts w:eastAsia="Open Sans" w:cs="Open Sans"/>
                <w:color w:val="114853"/>
                <w:sz w:val="24"/>
                <w:szCs w:val="24"/>
              </w:rPr>
              <w:t xml:space="preserve">; you are </w:t>
            </w:r>
            <w:r w:rsidRPr="002D79B5">
              <w:rPr>
                <w:rFonts w:eastAsia="Open Sans" w:cs="Open Sans"/>
                <w:color w:val="114853"/>
                <w:sz w:val="24"/>
                <w:szCs w:val="24"/>
              </w:rPr>
              <w:t xml:space="preserve">guided by your inner sense of the right thing to do. You are likely attuned to your own and others’ emotional reactions, demonstrating sensitivity to promote psychological safety within the team. Try not to withdraw from situations of conflict or </w:t>
            </w:r>
            <w:r>
              <w:rPr>
                <w:rFonts w:eastAsia="Open Sans" w:cs="Open Sans"/>
                <w:color w:val="114853"/>
                <w:sz w:val="24"/>
                <w:szCs w:val="24"/>
              </w:rPr>
              <w:t xml:space="preserve">to </w:t>
            </w:r>
            <w:r w:rsidRPr="002D79B5">
              <w:rPr>
                <w:rFonts w:eastAsia="Open Sans" w:cs="Open Sans"/>
                <w:color w:val="114853"/>
                <w:sz w:val="24"/>
                <w:szCs w:val="24"/>
              </w:rPr>
              <w:t>become defensive if you feel your values are being questioned, as this may hinder trust in the long</w:t>
            </w:r>
            <w:r>
              <w:rPr>
                <w:rFonts w:eastAsia="Open Sans" w:cs="Open Sans"/>
                <w:color w:val="114853"/>
                <w:sz w:val="24"/>
                <w:szCs w:val="24"/>
              </w:rPr>
              <w:t xml:space="preserve"> </w:t>
            </w:r>
            <w:r w:rsidRPr="002D79B5">
              <w:rPr>
                <w:rFonts w:eastAsia="Open Sans" w:cs="Open Sans"/>
                <w:color w:val="114853"/>
                <w:sz w:val="24"/>
                <w:szCs w:val="24"/>
              </w:rPr>
              <w:t>term.</w:t>
            </w:r>
          </w:p>
        </w:tc>
      </w:tr>
    </w:tbl>
    <w:p w14:paraId="7EE8BEFA" w14:textId="77777777" w:rsidR="00924EC1" w:rsidRPr="002D79B5" w:rsidRDefault="00924EC1" w:rsidP="001D6216">
      <w:pPr>
        <w:spacing w:before="0" w:after="0"/>
        <w:rPr>
          <w:rFonts w:cs="Open Sans"/>
        </w:rPr>
      </w:pPr>
    </w:p>
    <w:p w14:paraId="0BA83EA3" w14:textId="23605CCD" w:rsidR="00B75735" w:rsidRDefault="00B75735">
      <w:pPr>
        <w:spacing w:before="0" w:after="0"/>
        <w:rPr>
          <w:rFonts w:cs="Open Sans"/>
        </w:rPr>
      </w:pPr>
    </w:p>
    <w:p w14:paraId="1BEA120A" w14:textId="38853691" w:rsidR="00AA6ADC" w:rsidRDefault="00AA6ADC">
      <w:pPr>
        <w:spacing w:before="0" w:after="0"/>
        <w:rPr>
          <w:rFonts w:cs="Open Sans"/>
        </w:rPr>
      </w:pPr>
      <w:r>
        <w:rPr>
          <w:rFonts w:cs="Open Sans"/>
        </w:rPr>
        <w:br w:type="page"/>
      </w:r>
    </w:p>
    <w:p w14:paraId="621C81C6" w14:textId="3262B2DD" w:rsidR="00B75735" w:rsidRDefault="00B75735">
      <w:pPr>
        <w:spacing w:before="0" w:after="0"/>
        <w:rPr>
          <w:rFonts w:cs="Open Sans"/>
        </w:rPr>
      </w:pPr>
    </w:p>
    <w:tbl>
      <w:tblPr>
        <w:tblpPr w:leftFromText="180" w:rightFromText="180" w:vertAnchor="page" w:horzAnchor="margin" w:tblpY="1929"/>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AA6ADC" w:rsidRPr="002D79B5" w14:paraId="3594B4C0" w14:textId="77777777" w:rsidTr="00AA6ADC">
        <w:trPr>
          <w:trHeight w:val="601"/>
        </w:trPr>
        <w:tc>
          <w:tcPr>
            <w:tcW w:w="9345" w:type="dxa"/>
            <w:gridSpan w:val="2"/>
            <w:shd w:val="clear" w:color="auto" w:fill="017E8C" w:themeFill="text2"/>
          </w:tcPr>
          <w:p w14:paraId="5208C5AF" w14:textId="27D5B0A6" w:rsidR="00AA6ADC" w:rsidRPr="002D79B5" w:rsidRDefault="00AA6ADC" w:rsidP="00AA6ADC">
            <w:pPr>
              <w:rPr>
                <w:rFonts w:cs="Open Sans"/>
                <w:color w:val="FFFFFF" w:themeColor="text1"/>
              </w:rPr>
            </w:pPr>
            <w:r w:rsidRPr="002D79B5">
              <w:rPr>
                <w:rFonts w:cs="Open Sans"/>
                <w:b/>
                <w:bCs/>
                <w:color w:val="FFFFFF" w:themeColor="accent6"/>
                <w:sz w:val="28"/>
                <w:szCs w:val="28"/>
              </w:rPr>
              <w:t xml:space="preserve">Type </w:t>
            </w:r>
            <w:r>
              <w:rPr>
                <w:rFonts w:cs="Open Sans"/>
                <w:b/>
                <w:bCs/>
                <w:color w:val="FFFFFF" w:themeColor="accent6"/>
                <w:sz w:val="28"/>
                <w:szCs w:val="28"/>
              </w:rPr>
              <w:t>T</w:t>
            </w:r>
            <w:r w:rsidRPr="002D79B5">
              <w:rPr>
                <w:rFonts w:cs="Open Sans"/>
                <w:b/>
                <w:bCs/>
                <w:color w:val="FFFFFF" w:themeColor="accent6"/>
                <w:sz w:val="28"/>
                <w:szCs w:val="28"/>
              </w:rPr>
              <w:t xml:space="preserve">ips for Skill 6: Developing </w:t>
            </w:r>
            <w:r>
              <w:rPr>
                <w:rFonts w:cs="Open Sans"/>
                <w:b/>
                <w:bCs/>
                <w:color w:val="FFFFFF" w:themeColor="accent6"/>
                <w:sz w:val="28"/>
                <w:szCs w:val="28"/>
              </w:rPr>
              <w:t>O</w:t>
            </w:r>
            <w:r w:rsidRPr="002D79B5">
              <w:rPr>
                <w:rFonts w:cs="Open Sans"/>
                <w:b/>
                <w:bCs/>
                <w:color w:val="FFFFFF" w:themeColor="accent6"/>
                <w:sz w:val="28"/>
                <w:szCs w:val="28"/>
              </w:rPr>
              <w:t>thers</w:t>
            </w:r>
          </w:p>
        </w:tc>
      </w:tr>
      <w:tr w:rsidR="00AA6ADC" w:rsidRPr="002D79B5" w14:paraId="5FAAD844" w14:textId="77777777" w:rsidTr="00AA6ADC">
        <w:trPr>
          <w:trHeight w:val="720"/>
        </w:trPr>
        <w:tc>
          <w:tcPr>
            <w:tcW w:w="900" w:type="dxa"/>
            <w:shd w:val="clear" w:color="auto" w:fill="F1F5F1" w:themeFill="accent3" w:themeFillTint="33"/>
          </w:tcPr>
          <w:p w14:paraId="24E6EBFD" w14:textId="77777777" w:rsidR="00AA6ADC" w:rsidRDefault="00AA6ADC" w:rsidP="00AA6ADC">
            <w:pPr>
              <w:rPr>
                <w:rFonts w:cs="Open Sans"/>
                <w:b/>
                <w:bCs/>
                <w:color w:val="017D8B"/>
                <w:sz w:val="24"/>
                <w:szCs w:val="24"/>
              </w:rPr>
            </w:pPr>
            <w:r w:rsidRPr="002D79B5">
              <w:rPr>
                <w:rFonts w:cs="Open Sans"/>
                <w:b/>
                <w:bCs/>
                <w:color w:val="017D8B"/>
                <w:sz w:val="24"/>
                <w:szCs w:val="24"/>
              </w:rPr>
              <w:t xml:space="preserve">ESTP </w:t>
            </w:r>
          </w:p>
          <w:p w14:paraId="49F81244" w14:textId="77777777" w:rsidR="00AA6ADC" w:rsidRDefault="00AA6ADC" w:rsidP="00AA6ADC">
            <w:pPr>
              <w:rPr>
                <w:rFonts w:cs="Open Sans"/>
                <w:b/>
                <w:bCs/>
                <w:color w:val="017D8B"/>
                <w:sz w:val="24"/>
                <w:szCs w:val="24"/>
              </w:rPr>
            </w:pPr>
            <w:r w:rsidRPr="002D79B5">
              <w:rPr>
                <w:rFonts w:cs="Open Sans"/>
                <w:b/>
                <w:bCs/>
                <w:color w:val="017D8B"/>
                <w:sz w:val="24"/>
                <w:szCs w:val="24"/>
              </w:rPr>
              <w:t xml:space="preserve">&amp; </w:t>
            </w:r>
          </w:p>
          <w:p w14:paraId="4CE18DE0" w14:textId="77777777" w:rsidR="00AA6ADC" w:rsidRDefault="00AA6ADC" w:rsidP="00AA6ADC">
            <w:pPr>
              <w:rPr>
                <w:rFonts w:cs="Open Sans"/>
                <w:b/>
                <w:bCs/>
                <w:color w:val="017D8B"/>
                <w:sz w:val="24"/>
                <w:szCs w:val="24"/>
              </w:rPr>
            </w:pPr>
            <w:r w:rsidRPr="002D79B5">
              <w:rPr>
                <w:rFonts w:cs="Open Sans"/>
                <w:b/>
                <w:bCs/>
                <w:color w:val="017D8B"/>
                <w:sz w:val="24"/>
                <w:szCs w:val="24"/>
              </w:rPr>
              <w:t>ESFP</w:t>
            </w:r>
            <w:r>
              <w:rPr>
                <w:rFonts w:cs="Open Sans"/>
                <w:b/>
                <w:bCs/>
                <w:color w:val="017D8B"/>
                <w:sz w:val="24"/>
                <w:szCs w:val="24"/>
              </w:rPr>
              <w:t xml:space="preserve"> </w:t>
            </w:r>
          </w:p>
          <w:p w14:paraId="040C95AF" w14:textId="77777777" w:rsidR="00AA6ADC" w:rsidRPr="002D79B5" w:rsidRDefault="00AA6ADC" w:rsidP="00AA6ADC">
            <w:pPr>
              <w:rPr>
                <w:rFonts w:cs="Open Sans"/>
                <w:b/>
                <w:bCs/>
                <w:color w:val="0C4853" w:themeColor="background2"/>
                <w:sz w:val="24"/>
                <w:szCs w:val="24"/>
              </w:rPr>
            </w:pPr>
            <w:r w:rsidRPr="00A078F2">
              <w:rPr>
                <w:rFonts w:cs="Open Sans"/>
                <w:color w:val="017D8B"/>
                <w:sz w:val="24"/>
                <w:szCs w:val="24"/>
              </w:rPr>
              <w:t>(Se)</w:t>
            </w:r>
          </w:p>
        </w:tc>
        <w:tc>
          <w:tcPr>
            <w:tcW w:w="8445" w:type="dxa"/>
            <w:shd w:val="clear" w:color="auto" w:fill="auto"/>
          </w:tcPr>
          <w:p w14:paraId="71D6FCBD" w14:textId="77777777" w:rsidR="00AA6ADC" w:rsidRPr="002D79B5" w:rsidRDefault="00AA6ADC" w:rsidP="00AA6ADC">
            <w:pPr>
              <w:rPr>
                <w:rFonts w:cs="Open Sans"/>
                <w:color w:val="114853"/>
                <w:sz w:val="24"/>
                <w:szCs w:val="24"/>
              </w:rPr>
            </w:pPr>
            <w:r w:rsidRPr="002D79B5">
              <w:rPr>
                <w:rFonts w:cs="Open Sans"/>
                <w:color w:val="114853"/>
                <w:sz w:val="24"/>
                <w:szCs w:val="24"/>
              </w:rPr>
              <w:t xml:space="preserve">You probably take </w:t>
            </w:r>
            <w:r w:rsidRPr="14C0454D">
              <w:rPr>
                <w:rFonts w:cs="Open Sans"/>
                <w:color w:val="114853"/>
                <w:sz w:val="24"/>
                <w:szCs w:val="24"/>
              </w:rPr>
              <w:t>an informal,</w:t>
            </w:r>
            <w:r w:rsidRPr="002D79B5">
              <w:rPr>
                <w:rFonts w:cs="Open Sans"/>
                <w:color w:val="114853"/>
                <w:sz w:val="24"/>
                <w:szCs w:val="24"/>
              </w:rPr>
              <w:t xml:space="preserve"> case-by-case approach to </w:t>
            </w:r>
            <w:r w:rsidRPr="14C0454D">
              <w:rPr>
                <w:rFonts w:cs="Open Sans"/>
                <w:color w:val="114853"/>
                <w:sz w:val="24"/>
                <w:szCs w:val="24"/>
              </w:rPr>
              <w:t xml:space="preserve">providing </w:t>
            </w:r>
            <w:r w:rsidRPr="002D79B5">
              <w:rPr>
                <w:rFonts w:cs="Open Sans"/>
                <w:color w:val="114853"/>
                <w:sz w:val="24"/>
                <w:szCs w:val="24"/>
              </w:rPr>
              <w:t>feedback and development opportunities, focused on the practical output and current needs of your team. Be careful not to appear to favor some members over others, and don’t neglect to provide opportunities for longer-term development.</w:t>
            </w:r>
          </w:p>
        </w:tc>
      </w:tr>
      <w:tr w:rsidR="00AA6ADC" w:rsidRPr="002D79B5" w14:paraId="36AB9125" w14:textId="77777777" w:rsidTr="00AA6ADC">
        <w:trPr>
          <w:trHeight w:val="720"/>
        </w:trPr>
        <w:tc>
          <w:tcPr>
            <w:tcW w:w="900" w:type="dxa"/>
            <w:shd w:val="clear" w:color="auto" w:fill="F1F5F1" w:themeFill="accent3" w:themeFillTint="33"/>
          </w:tcPr>
          <w:p w14:paraId="3837A16A"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 xml:space="preserve">ISTJ </w:t>
            </w:r>
          </w:p>
          <w:p w14:paraId="49382AE3"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 xml:space="preserve">&amp; </w:t>
            </w:r>
          </w:p>
          <w:p w14:paraId="0AD215F8"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 xml:space="preserve">ISFJ </w:t>
            </w:r>
          </w:p>
          <w:p w14:paraId="38A173DB" w14:textId="77777777" w:rsidR="00AA6ADC" w:rsidRPr="002D79B5" w:rsidRDefault="00AA6ADC" w:rsidP="00AA6ADC">
            <w:pPr>
              <w:rPr>
                <w:rFonts w:cs="Open Sans"/>
                <w:b/>
                <w:bCs/>
                <w:color w:val="0C4853" w:themeColor="background2"/>
                <w:sz w:val="24"/>
                <w:szCs w:val="24"/>
              </w:rPr>
            </w:pPr>
            <w:r w:rsidRPr="00A078F2">
              <w:rPr>
                <w:rFonts w:cs="Open Sans"/>
                <w:color w:val="017E8C" w:themeColor="text2"/>
                <w:sz w:val="24"/>
                <w:szCs w:val="24"/>
              </w:rPr>
              <w:t>(Si)</w:t>
            </w:r>
          </w:p>
        </w:tc>
        <w:tc>
          <w:tcPr>
            <w:tcW w:w="8445" w:type="dxa"/>
            <w:shd w:val="clear" w:color="auto" w:fill="auto"/>
          </w:tcPr>
          <w:p w14:paraId="24E66B35" w14:textId="77777777" w:rsidR="00AA6ADC" w:rsidRPr="002D79B5" w:rsidRDefault="00AA6ADC" w:rsidP="00AA6ADC">
            <w:pPr>
              <w:rPr>
                <w:rFonts w:cs="Open Sans"/>
                <w:color w:val="114853"/>
                <w:sz w:val="24"/>
                <w:szCs w:val="24"/>
              </w:rPr>
            </w:pPr>
            <w:r w:rsidRPr="002D79B5">
              <w:rPr>
                <w:rFonts w:cs="Open Sans"/>
                <w:color w:val="114853"/>
                <w:sz w:val="24"/>
                <w:szCs w:val="24"/>
              </w:rPr>
              <w:t xml:space="preserve">You probably take a steady, pragmatic approach to developing others, measuring an individual’s performance through tangible results </w:t>
            </w:r>
            <w:r>
              <w:rPr>
                <w:rFonts w:cs="Open Sans"/>
                <w:color w:val="114853"/>
                <w:sz w:val="24"/>
                <w:szCs w:val="24"/>
              </w:rPr>
              <w:t xml:space="preserve">and </w:t>
            </w:r>
            <w:r w:rsidRPr="002D79B5">
              <w:rPr>
                <w:rFonts w:cs="Open Sans"/>
                <w:color w:val="114853"/>
                <w:sz w:val="24"/>
                <w:szCs w:val="24"/>
              </w:rPr>
              <w:t xml:space="preserve">then offering tasks that provide incremental progression. Be careful not to micromanage, as this may inhibit your </w:t>
            </w:r>
            <w:r w:rsidRPr="14C0454D">
              <w:rPr>
                <w:rFonts w:cs="Open Sans"/>
                <w:color w:val="114853"/>
                <w:sz w:val="24"/>
                <w:szCs w:val="24"/>
              </w:rPr>
              <w:t>team’s</w:t>
            </w:r>
            <w:r w:rsidRPr="002D79B5">
              <w:rPr>
                <w:rFonts w:cs="Open Sans"/>
                <w:color w:val="114853"/>
                <w:sz w:val="24"/>
                <w:szCs w:val="24"/>
              </w:rPr>
              <w:t xml:space="preserve"> learning and confidence; adopt a coaching style when people get stuck, rather than stepping in to fix the problem.</w:t>
            </w:r>
          </w:p>
        </w:tc>
      </w:tr>
      <w:tr w:rsidR="00AA6ADC" w:rsidRPr="002D79B5" w14:paraId="4F8A9B0C" w14:textId="77777777" w:rsidTr="00AA6ADC">
        <w:trPr>
          <w:trHeight w:val="720"/>
        </w:trPr>
        <w:tc>
          <w:tcPr>
            <w:tcW w:w="900" w:type="dxa"/>
            <w:shd w:val="clear" w:color="auto" w:fill="F1F5F1" w:themeFill="accent3" w:themeFillTint="33"/>
          </w:tcPr>
          <w:p w14:paraId="6EEBF774"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 xml:space="preserve">ENTP </w:t>
            </w:r>
          </w:p>
          <w:p w14:paraId="6D811420"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 xml:space="preserve">&amp; </w:t>
            </w:r>
          </w:p>
          <w:p w14:paraId="0BEDFA8D"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ENFP</w:t>
            </w:r>
          </w:p>
          <w:p w14:paraId="43B1AE7E" w14:textId="77777777" w:rsidR="00AA6ADC" w:rsidRPr="002D79B5" w:rsidRDefault="00AA6ADC" w:rsidP="00AA6ADC">
            <w:pPr>
              <w:rPr>
                <w:rFonts w:cs="Open Sans"/>
                <w:b/>
                <w:bCs/>
                <w:color w:val="0C4853" w:themeColor="background2"/>
                <w:sz w:val="24"/>
                <w:szCs w:val="24"/>
              </w:rPr>
            </w:pPr>
            <w:r w:rsidRPr="00A078F2">
              <w:rPr>
                <w:rFonts w:cs="Open Sans"/>
                <w:color w:val="017E8C" w:themeColor="text2"/>
                <w:sz w:val="24"/>
                <w:szCs w:val="24"/>
              </w:rPr>
              <w:t>(Ne)</w:t>
            </w:r>
          </w:p>
        </w:tc>
        <w:tc>
          <w:tcPr>
            <w:tcW w:w="8445" w:type="dxa"/>
            <w:shd w:val="clear" w:color="auto" w:fill="auto"/>
          </w:tcPr>
          <w:p w14:paraId="127FE541" w14:textId="77777777" w:rsidR="00AA6ADC" w:rsidRPr="002D79B5" w:rsidRDefault="00AA6ADC" w:rsidP="00AA6ADC">
            <w:pPr>
              <w:rPr>
                <w:rFonts w:cs="Open Sans"/>
                <w:color w:val="114853"/>
                <w:sz w:val="24"/>
                <w:szCs w:val="24"/>
              </w:rPr>
            </w:pPr>
            <w:r w:rsidRPr="002D79B5">
              <w:rPr>
                <w:rFonts w:cs="Open Sans"/>
                <w:color w:val="114853"/>
                <w:sz w:val="24"/>
                <w:szCs w:val="24"/>
              </w:rPr>
              <w:t xml:space="preserve">You probably take an informal, open-ended approach to developing others, providing opportunities for growth but allowing them to work in their own way. Be careful not to overlook weak performance </w:t>
            </w:r>
            <w:r>
              <w:rPr>
                <w:rFonts w:cs="Open Sans"/>
                <w:color w:val="114853"/>
                <w:sz w:val="24"/>
                <w:szCs w:val="24"/>
              </w:rPr>
              <w:t xml:space="preserve">or to </w:t>
            </w:r>
            <w:r w:rsidRPr="002D79B5">
              <w:rPr>
                <w:rFonts w:cs="Open Sans"/>
                <w:color w:val="114853"/>
                <w:sz w:val="24"/>
                <w:szCs w:val="24"/>
              </w:rPr>
              <w:t>be too slow to intervene. Be specific and regular in your feedback, and make sure to offer more formal, structured development too.</w:t>
            </w:r>
          </w:p>
        </w:tc>
      </w:tr>
      <w:tr w:rsidR="00AA6ADC" w:rsidRPr="002D79B5" w14:paraId="6C63FDF8" w14:textId="77777777" w:rsidTr="00AA6ADC">
        <w:trPr>
          <w:trHeight w:val="720"/>
        </w:trPr>
        <w:tc>
          <w:tcPr>
            <w:tcW w:w="900" w:type="dxa"/>
            <w:shd w:val="clear" w:color="auto" w:fill="F1F5F1" w:themeFill="accent3" w:themeFillTint="33"/>
          </w:tcPr>
          <w:p w14:paraId="136AEA30"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 xml:space="preserve">INTJ </w:t>
            </w:r>
          </w:p>
          <w:p w14:paraId="07A6EA37"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 xml:space="preserve">&amp; </w:t>
            </w:r>
          </w:p>
          <w:p w14:paraId="2973EAFE" w14:textId="77777777" w:rsidR="00AA6ADC" w:rsidRDefault="00AA6ADC" w:rsidP="00AA6ADC">
            <w:pPr>
              <w:rPr>
                <w:rFonts w:cs="Open Sans"/>
                <w:b/>
                <w:bCs/>
                <w:color w:val="017E8C" w:themeColor="text2"/>
                <w:sz w:val="24"/>
                <w:szCs w:val="24"/>
              </w:rPr>
            </w:pPr>
            <w:r w:rsidRPr="002D79B5">
              <w:rPr>
                <w:rFonts w:cs="Open Sans"/>
                <w:b/>
                <w:bCs/>
                <w:color w:val="017E8C" w:themeColor="text2"/>
                <w:sz w:val="24"/>
                <w:szCs w:val="24"/>
              </w:rPr>
              <w:t>INFJ</w:t>
            </w:r>
          </w:p>
          <w:p w14:paraId="5F0ACFCA" w14:textId="77777777" w:rsidR="00AA6ADC" w:rsidRPr="002D79B5" w:rsidRDefault="00AA6ADC" w:rsidP="00AA6ADC">
            <w:pPr>
              <w:rPr>
                <w:rFonts w:cs="Open Sans"/>
                <w:b/>
                <w:bCs/>
                <w:color w:val="0C4853" w:themeColor="background2"/>
                <w:sz w:val="24"/>
                <w:szCs w:val="24"/>
              </w:rPr>
            </w:pPr>
            <w:r w:rsidRPr="00CF66C0">
              <w:rPr>
                <w:rFonts w:cs="Open Sans"/>
                <w:color w:val="017E8C" w:themeColor="text2"/>
                <w:sz w:val="24"/>
                <w:szCs w:val="24"/>
              </w:rPr>
              <w:t>(Ni)</w:t>
            </w:r>
          </w:p>
        </w:tc>
        <w:tc>
          <w:tcPr>
            <w:tcW w:w="8445" w:type="dxa"/>
            <w:shd w:val="clear" w:color="auto" w:fill="auto"/>
          </w:tcPr>
          <w:p w14:paraId="3CD25718" w14:textId="77777777" w:rsidR="00AA6ADC" w:rsidRPr="002D79B5" w:rsidRDefault="00AA6ADC" w:rsidP="00AA6ADC">
            <w:pPr>
              <w:spacing w:line="259" w:lineRule="auto"/>
              <w:rPr>
                <w:rFonts w:cs="Open Sans"/>
                <w:color w:val="114853"/>
                <w:sz w:val="24"/>
                <w:szCs w:val="24"/>
              </w:rPr>
            </w:pPr>
            <w:r w:rsidRPr="00E045F6">
              <w:rPr>
                <w:rFonts w:cs="Open Sans"/>
                <w:color w:val="114853"/>
                <w:sz w:val="24"/>
                <w:szCs w:val="24"/>
              </w:rPr>
              <w:t>You probably take an aspirational approach to developing others, offering opportunities for longer-term growth beyond practical output. Be</w:t>
            </w:r>
            <w:r w:rsidRPr="002D79B5">
              <w:rPr>
                <w:rFonts w:cs="Open Sans"/>
                <w:color w:val="114853"/>
                <w:sz w:val="24"/>
                <w:szCs w:val="24"/>
              </w:rPr>
              <w:t xml:space="preserve"> careful not to hoard the projects you find most stimulating, as this will deprive your team of valuable opportunities </w:t>
            </w:r>
            <w:r w:rsidRPr="14C0454D">
              <w:rPr>
                <w:rFonts w:cs="Open Sans"/>
                <w:color w:val="114853"/>
                <w:sz w:val="24"/>
                <w:szCs w:val="24"/>
              </w:rPr>
              <w:t>to learn.</w:t>
            </w:r>
            <w:r w:rsidRPr="002D79B5">
              <w:rPr>
                <w:rFonts w:cs="Open Sans"/>
                <w:color w:val="114853"/>
                <w:sz w:val="24"/>
                <w:szCs w:val="24"/>
              </w:rPr>
              <w:t xml:space="preserve"> Don’t be afraid to delegate key tasks</w:t>
            </w:r>
            <w:r>
              <w:rPr>
                <w:rFonts w:cs="Open Sans"/>
                <w:color w:val="114853"/>
                <w:sz w:val="24"/>
                <w:szCs w:val="24"/>
              </w:rPr>
              <w:t>—</w:t>
            </w:r>
            <w:r w:rsidRPr="002D79B5">
              <w:rPr>
                <w:rFonts w:cs="Open Sans"/>
                <w:color w:val="114853"/>
                <w:sz w:val="24"/>
                <w:szCs w:val="24"/>
              </w:rPr>
              <w:t xml:space="preserve">but be prepared </w:t>
            </w:r>
            <w:r>
              <w:rPr>
                <w:rFonts w:cs="Open Sans"/>
                <w:color w:val="114853"/>
                <w:sz w:val="24"/>
                <w:szCs w:val="24"/>
              </w:rPr>
              <w:t>for</w:t>
            </w:r>
            <w:r w:rsidRPr="002D79B5">
              <w:rPr>
                <w:rFonts w:cs="Open Sans"/>
                <w:color w:val="114853"/>
                <w:sz w:val="24"/>
                <w:szCs w:val="24"/>
              </w:rPr>
              <w:t xml:space="preserve"> others </w:t>
            </w:r>
            <w:r>
              <w:rPr>
                <w:rFonts w:cs="Open Sans"/>
                <w:color w:val="114853"/>
                <w:sz w:val="24"/>
                <w:szCs w:val="24"/>
              </w:rPr>
              <w:t>to</w:t>
            </w:r>
            <w:r w:rsidRPr="002D79B5">
              <w:rPr>
                <w:rFonts w:cs="Open Sans"/>
                <w:color w:val="114853"/>
                <w:sz w:val="24"/>
                <w:szCs w:val="24"/>
              </w:rPr>
              <w:t xml:space="preserve"> approach them differently </w:t>
            </w:r>
            <w:r>
              <w:rPr>
                <w:rFonts w:cs="Open Sans"/>
                <w:color w:val="114853"/>
                <w:sz w:val="24"/>
                <w:szCs w:val="24"/>
              </w:rPr>
              <w:t>than</w:t>
            </w:r>
            <w:r w:rsidRPr="002D79B5">
              <w:rPr>
                <w:rFonts w:cs="Open Sans"/>
                <w:color w:val="114853"/>
                <w:sz w:val="24"/>
                <w:szCs w:val="24"/>
              </w:rPr>
              <w:t xml:space="preserve"> you</w:t>
            </w:r>
            <w:r>
              <w:rPr>
                <w:rFonts w:cs="Open Sans"/>
                <w:color w:val="114853"/>
                <w:sz w:val="24"/>
                <w:szCs w:val="24"/>
              </w:rPr>
              <w:t xml:space="preserve"> would</w:t>
            </w:r>
            <w:r w:rsidRPr="002D79B5">
              <w:rPr>
                <w:rFonts w:cs="Open Sans"/>
                <w:color w:val="114853"/>
                <w:sz w:val="24"/>
                <w:szCs w:val="24"/>
              </w:rPr>
              <w:t>.</w:t>
            </w:r>
          </w:p>
        </w:tc>
      </w:tr>
    </w:tbl>
    <w:p w14:paraId="08213BCE" w14:textId="519ACCF5" w:rsidR="00AA6ADC" w:rsidRDefault="00AA6ADC" w:rsidP="00AA6ADC">
      <w:pPr>
        <w:spacing w:before="0" w:after="0"/>
        <w:rPr>
          <w:rFonts w:cs="Open Sans"/>
        </w:rPr>
      </w:pPr>
    </w:p>
    <w:p w14:paraId="3AB5C07A" w14:textId="77777777" w:rsidR="00AA6ADC" w:rsidRDefault="00AA6ADC">
      <w:pPr>
        <w:spacing w:before="0" w:after="0"/>
        <w:rPr>
          <w:rFonts w:cs="Open Sans"/>
        </w:rPr>
      </w:pPr>
      <w:r>
        <w:rPr>
          <w:rFonts w:cs="Open Sans"/>
        </w:rPr>
        <w:br w:type="page"/>
      </w:r>
    </w:p>
    <w:tbl>
      <w:tblPr>
        <w:tblpPr w:leftFromText="180" w:rightFromText="180" w:vertAnchor="page" w:horzAnchor="margin" w:tblpY="2134"/>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AA6ADC" w:rsidRPr="002D79B5" w14:paraId="184D19D3" w14:textId="77777777" w:rsidTr="00966A64">
        <w:trPr>
          <w:trHeight w:val="601"/>
        </w:trPr>
        <w:tc>
          <w:tcPr>
            <w:tcW w:w="9345" w:type="dxa"/>
            <w:gridSpan w:val="2"/>
            <w:shd w:val="clear" w:color="auto" w:fill="017E8C" w:themeFill="text2"/>
          </w:tcPr>
          <w:p w14:paraId="69A5CA41" w14:textId="4BE685F4" w:rsidR="00AA6ADC" w:rsidRPr="002D79B5" w:rsidRDefault="00AA6ADC" w:rsidP="00966A64">
            <w:pPr>
              <w:rPr>
                <w:rFonts w:cs="Open Sans"/>
                <w:color w:val="FFFFFF" w:themeColor="text1"/>
              </w:rPr>
            </w:pPr>
            <w:r w:rsidRPr="002D79B5">
              <w:rPr>
                <w:rFonts w:cs="Open Sans"/>
                <w:b/>
                <w:bCs/>
                <w:color w:val="FFFFFF" w:themeColor="accent6"/>
                <w:sz w:val="28"/>
                <w:szCs w:val="28"/>
              </w:rPr>
              <w:lastRenderedPageBreak/>
              <w:t xml:space="preserve">Type </w:t>
            </w:r>
            <w:r>
              <w:rPr>
                <w:rFonts w:cs="Open Sans"/>
                <w:b/>
                <w:bCs/>
                <w:color w:val="FFFFFF" w:themeColor="accent6"/>
                <w:sz w:val="28"/>
                <w:szCs w:val="28"/>
              </w:rPr>
              <w:t>T</w:t>
            </w:r>
            <w:r w:rsidRPr="002D79B5">
              <w:rPr>
                <w:rFonts w:cs="Open Sans"/>
                <w:b/>
                <w:bCs/>
                <w:color w:val="FFFFFF" w:themeColor="accent6"/>
                <w:sz w:val="28"/>
                <w:szCs w:val="28"/>
              </w:rPr>
              <w:t xml:space="preserve">ips for Skill 6: Developing </w:t>
            </w:r>
            <w:r>
              <w:rPr>
                <w:rFonts w:cs="Open Sans"/>
                <w:b/>
                <w:bCs/>
                <w:color w:val="FFFFFF" w:themeColor="accent6"/>
                <w:sz w:val="28"/>
                <w:szCs w:val="28"/>
              </w:rPr>
              <w:t>O</w:t>
            </w:r>
            <w:r w:rsidRPr="002D79B5">
              <w:rPr>
                <w:rFonts w:cs="Open Sans"/>
                <w:b/>
                <w:bCs/>
                <w:color w:val="FFFFFF" w:themeColor="accent6"/>
                <w:sz w:val="28"/>
                <w:szCs w:val="28"/>
              </w:rPr>
              <w:t>thers</w:t>
            </w:r>
          </w:p>
        </w:tc>
      </w:tr>
      <w:tr w:rsidR="00AA6ADC" w:rsidRPr="002D79B5" w14:paraId="524DE74C" w14:textId="77777777" w:rsidTr="00966A64">
        <w:trPr>
          <w:trHeight w:val="720"/>
        </w:trPr>
        <w:tc>
          <w:tcPr>
            <w:tcW w:w="900" w:type="dxa"/>
            <w:shd w:val="clear" w:color="auto" w:fill="F1F5F1" w:themeFill="accent3" w:themeFillTint="33"/>
          </w:tcPr>
          <w:p w14:paraId="60E470F1"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ESTJ </w:t>
            </w:r>
          </w:p>
          <w:p w14:paraId="36CDBDB8"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&amp; </w:t>
            </w:r>
          </w:p>
          <w:p w14:paraId="0DF41277" w14:textId="77777777" w:rsidR="00AA6ADC" w:rsidRDefault="00AA6ADC" w:rsidP="00966A64">
            <w:pPr>
              <w:rPr>
                <w:rFonts w:cs="Open Sans"/>
                <w:color w:val="017E8C" w:themeColor="text2"/>
                <w:sz w:val="24"/>
                <w:szCs w:val="24"/>
              </w:rPr>
            </w:pPr>
            <w:r w:rsidRPr="002D79B5">
              <w:rPr>
                <w:rFonts w:cs="Open Sans"/>
                <w:b/>
                <w:bCs/>
                <w:color w:val="017E8C" w:themeColor="text2"/>
                <w:sz w:val="24"/>
                <w:szCs w:val="24"/>
              </w:rPr>
              <w:t>ENTJ</w:t>
            </w:r>
            <w:r w:rsidRPr="00740E98">
              <w:rPr>
                <w:rFonts w:cs="Open Sans"/>
                <w:color w:val="017E8C" w:themeColor="text2"/>
                <w:sz w:val="24"/>
                <w:szCs w:val="24"/>
              </w:rPr>
              <w:t xml:space="preserve"> </w:t>
            </w:r>
          </w:p>
          <w:p w14:paraId="677511CE" w14:textId="77777777" w:rsidR="00AA6ADC" w:rsidRPr="002D79B5" w:rsidRDefault="00AA6ADC" w:rsidP="00966A64">
            <w:pPr>
              <w:rPr>
                <w:rFonts w:cs="Open Sans"/>
                <w:b/>
                <w:bCs/>
                <w:color w:val="0C4853" w:themeColor="background2"/>
                <w:sz w:val="24"/>
                <w:szCs w:val="24"/>
              </w:rPr>
            </w:pPr>
            <w:r w:rsidRPr="008A0354">
              <w:rPr>
                <w:rFonts w:cs="Open Sans"/>
                <w:color w:val="017D8B"/>
                <w:sz w:val="24"/>
                <w:szCs w:val="24"/>
              </w:rPr>
              <w:t>(</w:t>
            </w:r>
            <w:proofErr w:type="spellStart"/>
            <w:r w:rsidRPr="008A0354">
              <w:rPr>
                <w:rFonts w:cs="Open Sans"/>
                <w:color w:val="017D8B"/>
                <w:sz w:val="24"/>
                <w:szCs w:val="24"/>
              </w:rPr>
              <w:t>Te</w:t>
            </w:r>
            <w:proofErr w:type="spellEnd"/>
            <w:r w:rsidRPr="008A0354">
              <w:rPr>
                <w:rFonts w:cs="Open Sans"/>
                <w:color w:val="017D8B"/>
                <w:sz w:val="24"/>
                <w:szCs w:val="24"/>
              </w:rPr>
              <w:t>)</w:t>
            </w:r>
          </w:p>
        </w:tc>
        <w:tc>
          <w:tcPr>
            <w:tcW w:w="8445" w:type="dxa"/>
            <w:shd w:val="clear" w:color="auto" w:fill="auto"/>
          </w:tcPr>
          <w:p w14:paraId="1138FCFB" w14:textId="77777777" w:rsidR="00AA6ADC" w:rsidRPr="002D79B5" w:rsidRDefault="00AA6ADC" w:rsidP="00966A64">
            <w:pPr>
              <w:rPr>
                <w:rFonts w:cs="Open Sans"/>
                <w:color w:val="114853"/>
                <w:sz w:val="24"/>
                <w:szCs w:val="24"/>
              </w:rPr>
            </w:pPr>
            <w:r w:rsidRPr="002D79B5">
              <w:rPr>
                <w:rFonts w:cs="Open Sans"/>
                <w:color w:val="114853"/>
                <w:sz w:val="24"/>
                <w:szCs w:val="24"/>
              </w:rPr>
              <w:t>You probably take a structured, task-oriented approach to developing others, setting high standards of competence</w:t>
            </w:r>
            <w:r>
              <w:rPr>
                <w:rFonts w:cs="Open Sans"/>
                <w:color w:val="114853"/>
                <w:sz w:val="24"/>
                <w:szCs w:val="24"/>
              </w:rPr>
              <w:t xml:space="preserve"> and</w:t>
            </w:r>
            <w:r w:rsidRPr="002D79B5">
              <w:rPr>
                <w:rFonts w:cs="Open Sans"/>
                <w:color w:val="114853"/>
                <w:sz w:val="24"/>
                <w:szCs w:val="24"/>
              </w:rPr>
              <w:t xml:space="preserve"> then readily delivering corrective feedback to improve performance. Be careful to offer praise and encouragement too, recognizing the needs of the person as well as</w:t>
            </w:r>
            <w:r>
              <w:rPr>
                <w:rFonts w:cs="Open Sans"/>
                <w:color w:val="114853"/>
                <w:sz w:val="24"/>
                <w:szCs w:val="24"/>
              </w:rPr>
              <w:t xml:space="preserve"> those of</w:t>
            </w:r>
            <w:r w:rsidRPr="002D79B5">
              <w:rPr>
                <w:rFonts w:cs="Open Sans"/>
                <w:color w:val="114853"/>
                <w:sz w:val="24"/>
                <w:szCs w:val="24"/>
              </w:rPr>
              <w:t xml:space="preserve"> the task; make sure to provide personal development opportunities to stimulate growth beyond task accomplishment.</w:t>
            </w:r>
          </w:p>
        </w:tc>
      </w:tr>
      <w:tr w:rsidR="00AA6ADC" w:rsidRPr="002D79B5" w14:paraId="0E067AB0" w14:textId="77777777" w:rsidTr="00966A64">
        <w:trPr>
          <w:trHeight w:val="720"/>
        </w:trPr>
        <w:tc>
          <w:tcPr>
            <w:tcW w:w="900" w:type="dxa"/>
            <w:shd w:val="clear" w:color="auto" w:fill="F1F5F1" w:themeFill="accent3" w:themeFillTint="33"/>
          </w:tcPr>
          <w:p w14:paraId="11AF3EB5"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ISTP </w:t>
            </w:r>
          </w:p>
          <w:p w14:paraId="0B054F0B"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&amp; </w:t>
            </w:r>
          </w:p>
          <w:p w14:paraId="65B60FB1"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INTP </w:t>
            </w:r>
          </w:p>
          <w:p w14:paraId="1484EA12" w14:textId="77777777" w:rsidR="00AA6ADC" w:rsidRPr="002D79B5" w:rsidRDefault="00AA6ADC" w:rsidP="00966A64">
            <w:pPr>
              <w:rPr>
                <w:rFonts w:cs="Open Sans"/>
                <w:b/>
                <w:bCs/>
                <w:color w:val="0C4853" w:themeColor="background2"/>
                <w:sz w:val="24"/>
                <w:szCs w:val="24"/>
              </w:rPr>
            </w:pPr>
            <w:r w:rsidRPr="000C13D2">
              <w:rPr>
                <w:rFonts w:cs="Open Sans"/>
                <w:color w:val="017E8C" w:themeColor="text2"/>
                <w:sz w:val="24"/>
                <w:szCs w:val="24"/>
              </w:rPr>
              <w:t>(Ti)</w:t>
            </w:r>
          </w:p>
        </w:tc>
        <w:tc>
          <w:tcPr>
            <w:tcW w:w="8445" w:type="dxa"/>
            <w:shd w:val="clear" w:color="auto" w:fill="auto"/>
          </w:tcPr>
          <w:p w14:paraId="4A14762D" w14:textId="77777777" w:rsidR="00AA6ADC" w:rsidRPr="002D79B5" w:rsidRDefault="00AA6ADC" w:rsidP="00966A64">
            <w:pPr>
              <w:rPr>
                <w:rFonts w:cs="Open Sans"/>
                <w:color w:val="C00000"/>
                <w:sz w:val="24"/>
                <w:szCs w:val="24"/>
              </w:rPr>
            </w:pPr>
            <w:r w:rsidRPr="002D79B5">
              <w:rPr>
                <w:rFonts w:cs="Open Sans"/>
                <w:color w:val="114853"/>
                <w:sz w:val="24"/>
                <w:szCs w:val="24"/>
              </w:rPr>
              <w:t>You probably take a hands-off approach to developing others, preferring to focus on your own area of expertise. Be careful not to favor those individuals whose interests align with your own or who demonstrate their competence most readily; adopt a coaching style to show appreciation, give supportive feedback, and develop others’ skills and confidence.</w:t>
            </w:r>
          </w:p>
        </w:tc>
      </w:tr>
      <w:tr w:rsidR="00AA6ADC" w:rsidRPr="002D79B5" w14:paraId="4A489C33" w14:textId="77777777" w:rsidTr="00966A64">
        <w:trPr>
          <w:trHeight w:val="720"/>
        </w:trPr>
        <w:tc>
          <w:tcPr>
            <w:tcW w:w="900" w:type="dxa"/>
            <w:shd w:val="clear" w:color="auto" w:fill="F1F5F1" w:themeFill="accent3" w:themeFillTint="33"/>
          </w:tcPr>
          <w:p w14:paraId="299D595A"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ESFJ </w:t>
            </w:r>
          </w:p>
          <w:p w14:paraId="14799A01"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&amp; </w:t>
            </w:r>
          </w:p>
          <w:p w14:paraId="1815D6B5"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ENFJ</w:t>
            </w:r>
          </w:p>
          <w:p w14:paraId="18DA9607" w14:textId="77777777" w:rsidR="00AA6ADC" w:rsidRPr="002D79B5" w:rsidRDefault="00AA6ADC" w:rsidP="00966A64">
            <w:pPr>
              <w:rPr>
                <w:rFonts w:cs="Open Sans"/>
                <w:b/>
                <w:bCs/>
                <w:color w:val="0C4853" w:themeColor="background2"/>
                <w:sz w:val="24"/>
                <w:szCs w:val="24"/>
              </w:rPr>
            </w:pPr>
            <w:r w:rsidRPr="000C13D2">
              <w:rPr>
                <w:rFonts w:cs="Open Sans"/>
                <w:color w:val="017E8C" w:themeColor="text2"/>
                <w:sz w:val="24"/>
                <w:szCs w:val="24"/>
              </w:rPr>
              <w:t>(Fe)</w:t>
            </w:r>
          </w:p>
        </w:tc>
        <w:tc>
          <w:tcPr>
            <w:tcW w:w="8445" w:type="dxa"/>
            <w:shd w:val="clear" w:color="auto" w:fill="auto"/>
          </w:tcPr>
          <w:p w14:paraId="14BA4DD5" w14:textId="77777777" w:rsidR="00AA6ADC" w:rsidRPr="002D79B5" w:rsidRDefault="00AA6ADC" w:rsidP="00966A64">
            <w:pPr>
              <w:rPr>
                <w:rFonts w:cs="Open Sans"/>
                <w:color w:val="114853"/>
                <w:sz w:val="24"/>
                <w:szCs w:val="24"/>
              </w:rPr>
            </w:pPr>
            <w:r w:rsidRPr="002D79B5">
              <w:rPr>
                <w:rFonts w:cs="Open Sans"/>
                <w:color w:val="114853"/>
                <w:sz w:val="24"/>
                <w:szCs w:val="24"/>
              </w:rPr>
              <w:t>You probably take an affirming, supportive approach to developing others, offering praise and encouragement to recognize their effort. Be careful not to overlook performance issues or take on others’ problems as your own; practice giving clear and constructive feedback so</w:t>
            </w:r>
            <w:r>
              <w:rPr>
                <w:rFonts w:cs="Open Sans"/>
                <w:color w:val="114853"/>
                <w:sz w:val="24"/>
                <w:szCs w:val="24"/>
              </w:rPr>
              <w:t xml:space="preserve"> that</w:t>
            </w:r>
            <w:r w:rsidRPr="002D79B5">
              <w:rPr>
                <w:rFonts w:cs="Open Sans"/>
                <w:color w:val="114853"/>
                <w:sz w:val="24"/>
                <w:szCs w:val="24"/>
              </w:rPr>
              <w:t xml:space="preserve"> team members know when and how they need to improve.</w:t>
            </w:r>
          </w:p>
        </w:tc>
      </w:tr>
      <w:tr w:rsidR="00AA6ADC" w:rsidRPr="002D79B5" w14:paraId="33C65598" w14:textId="77777777" w:rsidTr="00966A64">
        <w:trPr>
          <w:trHeight w:val="720"/>
        </w:trPr>
        <w:tc>
          <w:tcPr>
            <w:tcW w:w="900" w:type="dxa"/>
            <w:shd w:val="clear" w:color="auto" w:fill="F1F5F1" w:themeFill="accent3" w:themeFillTint="33"/>
          </w:tcPr>
          <w:p w14:paraId="5E9D36BA"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ISFP </w:t>
            </w:r>
          </w:p>
          <w:p w14:paraId="5049747B" w14:textId="77777777" w:rsidR="00AA6ADC" w:rsidRDefault="00AA6ADC" w:rsidP="00966A64">
            <w:pPr>
              <w:rPr>
                <w:rFonts w:cs="Open Sans"/>
                <w:b/>
                <w:bCs/>
                <w:color w:val="017E8C" w:themeColor="text2"/>
                <w:sz w:val="24"/>
                <w:szCs w:val="24"/>
              </w:rPr>
            </w:pPr>
            <w:r w:rsidRPr="002D79B5">
              <w:rPr>
                <w:rFonts w:cs="Open Sans"/>
                <w:b/>
                <w:bCs/>
                <w:color w:val="017E8C" w:themeColor="text2"/>
                <w:sz w:val="24"/>
                <w:szCs w:val="24"/>
              </w:rPr>
              <w:t xml:space="preserve">&amp; </w:t>
            </w:r>
          </w:p>
          <w:p w14:paraId="2D0676A4" w14:textId="77777777" w:rsidR="00AA6ADC" w:rsidRDefault="00AA6ADC" w:rsidP="00966A64">
            <w:pPr>
              <w:rPr>
                <w:rFonts w:cs="Open Sans"/>
                <w:color w:val="017E8C" w:themeColor="text2"/>
                <w:sz w:val="24"/>
                <w:szCs w:val="24"/>
              </w:rPr>
            </w:pPr>
            <w:r w:rsidRPr="002D79B5">
              <w:rPr>
                <w:rFonts w:cs="Open Sans"/>
                <w:b/>
                <w:bCs/>
                <w:color w:val="017E8C" w:themeColor="text2"/>
                <w:sz w:val="24"/>
                <w:szCs w:val="24"/>
              </w:rPr>
              <w:t>INFP</w:t>
            </w:r>
          </w:p>
          <w:p w14:paraId="6C0230E4" w14:textId="77777777" w:rsidR="00AA6ADC" w:rsidRPr="002D79B5" w:rsidRDefault="00AA6ADC" w:rsidP="00966A64">
            <w:pPr>
              <w:rPr>
                <w:rFonts w:cs="Open Sans"/>
                <w:b/>
                <w:bCs/>
                <w:color w:val="0C4853" w:themeColor="background2"/>
                <w:sz w:val="24"/>
                <w:szCs w:val="24"/>
              </w:rPr>
            </w:pPr>
            <w:r w:rsidRPr="009F4C1C">
              <w:rPr>
                <w:rFonts w:cs="Open Sans"/>
                <w:color w:val="017E8C" w:themeColor="text2"/>
                <w:sz w:val="24"/>
                <w:szCs w:val="24"/>
              </w:rPr>
              <w:t xml:space="preserve">(Fi) </w:t>
            </w:r>
          </w:p>
        </w:tc>
        <w:tc>
          <w:tcPr>
            <w:tcW w:w="8445" w:type="dxa"/>
            <w:shd w:val="clear" w:color="auto" w:fill="auto"/>
          </w:tcPr>
          <w:p w14:paraId="2B1A8753" w14:textId="77777777" w:rsidR="00AA6ADC" w:rsidRPr="002D79B5" w:rsidRDefault="00AA6ADC" w:rsidP="00966A64">
            <w:pPr>
              <w:spacing w:line="259" w:lineRule="auto"/>
              <w:rPr>
                <w:rFonts w:cs="Open Sans"/>
                <w:color w:val="114853"/>
                <w:sz w:val="24"/>
                <w:szCs w:val="24"/>
              </w:rPr>
            </w:pPr>
            <w:r w:rsidRPr="002D79B5">
              <w:rPr>
                <w:rFonts w:cs="Open Sans"/>
                <w:color w:val="114853"/>
                <w:sz w:val="24"/>
                <w:szCs w:val="24"/>
              </w:rPr>
              <w:t xml:space="preserve">You probably take a hands-off approach to developing others, quietly supporting where needed but otherwise letting them work in their own way. Be careful not to shy away from difficult conversations, which may be needed to address performance issues. Practice giving corrective feedback while still supporting the individual, and </w:t>
            </w:r>
            <w:r>
              <w:rPr>
                <w:rFonts w:cs="Open Sans"/>
                <w:color w:val="114853"/>
                <w:sz w:val="24"/>
                <w:szCs w:val="24"/>
              </w:rPr>
              <w:t xml:space="preserve">make </w:t>
            </w:r>
            <w:r w:rsidRPr="002D79B5">
              <w:rPr>
                <w:rFonts w:cs="Open Sans"/>
                <w:color w:val="114853"/>
                <w:sz w:val="24"/>
                <w:szCs w:val="24"/>
              </w:rPr>
              <w:t>sure you’re providing enough structure for formal development.</w:t>
            </w:r>
          </w:p>
        </w:tc>
      </w:tr>
    </w:tbl>
    <w:p w14:paraId="1DE0BC0C" w14:textId="77777777" w:rsidR="00924EC1" w:rsidRPr="002D79B5" w:rsidRDefault="00924EC1" w:rsidP="00AA6ADC">
      <w:pPr>
        <w:spacing w:before="0" w:after="0"/>
        <w:rPr>
          <w:rFonts w:cs="Open Sans"/>
        </w:rPr>
      </w:pPr>
    </w:p>
    <w:sectPr w:rsidR="00924EC1" w:rsidRPr="002D79B5" w:rsidSect="00976535">
      <w:headerReference w:type="default" r:id="rId11"/>
      <w:footerReference w:type="default" r:id="rId12"/>
      <w:headerReference w:type="first" r:id="rId13"/>
      <w:footerReference w:type="first" r:id="rId14"/>
      <w:type w:val="continuous"/>
      <w:pgSz w:w="12240" w:h="15840" w:code="1"/>
      <w:pgMar w:top="0" w:right="1685" w:bottom="0" w:left="1440" w:header="1411" w:footer="28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A84D0" w14:textId="77777777" w:rsidR="005106AB" w:rsidRDefault="005106AB" w:rsidP="000514DB">
      <w:pPr>
        <w:spacing w:before="0" w:after="0"/>
      </w:pPr>
      <w:r>
        <w:separator/>
      </w:r>
    </w:p>
  </w:endnote>
  <w:endnote w:type="continuationSeparator" w:id="0">
    <w:p w14:paraId="1D1B4833" w14:textId="77777777" w:rsidR="005106AB" w:rsidRDefault="005106AB" w:rsidP="000514DB">
      <w:pPr>
        <w:spacing w:before="0" w:after="0"/>
      </w:pPr>
      <w:r>
        <w:continuationSeparator/>
      </w:r>
    </w:p>
  </w:endnote>
  <w:endnote w:type="continuationNotice" w:id="1">
    <w:p w14:paraId="2D3CB63A" w14:textId="77777777" w:rsidR="005106AB" w:rsidRDefault="005106A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SemiBold">
    <w:panose1 w:val="020B07060308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BBD6" w14:textId="7BDB18D8" w:rsidR="000514DB" w:rsidRDefault="00CA08EC" w:rsidP="00976535">
    <w:pPr>
      <w:pStyle w:val="Footer"/>
      <w:rPr>
        <w:noProof/>
      </w:rPr>
    </w:pPr>
    <w:r w:rsidRPr="00413321">
      <w:rPr>
        <w:rFonts w:cs="Open Sans"/>
        <w:sz w:val="16"/>
        <w:szCs w:val="16"/>
      </w:rPr>
      <w:t>Copyright 2025 by The Myers-Briggs Company.</w:t>
    </w:r>
    <w:r w:rsidR="00976535">
      <w:rPr>
        <w:rFonts w:cs="Open Sans"/>
        <w:sz w:val="16"/>
        <w:szCs w:val="16"/>
      </w:rPr>
      <w:tab/>
    </w:r>
    <w:r w:rsidR="00976535">
      <w:rPr>
        <w:rFonts w:cs="Open Sans"/>
        <w:sz w:val="16"/>
        <w:szCs w:val="16"/>
      </w:rPr>
      <w:tab/>
      <w:t xml:space="preserve">     </w:t>
    </w:r>
    <w:sdt>
      <w:sdtPr>
        <w:id w:val="6815531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7358A51" w14:textId="77777777" w:rsidR="00976535" w:rsidRPr="00FA61AE" w:rsidRDefault="00976535" w:rsidP="00976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DE3F2" w14:textId="0D62A424" w:rsidR="00413321" w:rsidRPr="00807A21" w:rsidRDefault="00CE5CCE" w:rsidP="00807A21">
    <w:pPr>
      <w:pStyle w:val="Footer"/>
    </w:pPr>
    <w:r w:rsidRPr="70E263F8">
      <w:rPr>
        <w:rFonts w:cs="Open Sans"/>
        <w:i/>
        <w:iCs/>
        <w:sz w:val="16"/>
        <w:szCs w:val="16"/>
        <w:lang w:val="en-GB"/>
      </w:rPr>
      <w:t>Copyright 2025 by The Myers-Briggs Company.  Myers-Briggs Type Indicator, MBTI, Myers-Briggs, Step I, the MBTI logo, and The Myers-Briggs Company logo are trademarks or registered trademarks of Myers &amp; Briggs Foundation, Inc. in the United States and other countries.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DB3EF" w14:textId="77777777" w:rsidR="005106AB" w:rsidRDefault="005106AB" w:rsidP="000514DB">
      <w:pPr>
        <w:spacing w:before="0" w:after="0"/>
      </w:pPr>
      <w:r>
        <w:separator/>
      </w:r>
    </w:p>
  </w:footnote>
  <w:footnote w:type="continuationSeparator" w:id="0">
    <w:p w14:paraId="440D5330" w14:textId="77777777" w:rsidR="005106AB" w:rsidRDefault="005106AB" w:rsidP="000514DB">
      <w:pPr>
        <w:spacing w:before="0" w:after="0"/>
      </w:pPr>
      <w:r>
        <w:continuationSeparator/>
      </w:r>
    </w:p>
  </w:footnote>
  <w:footnote w:type="continuationNotice" w:id="1">
    <w:p w14:paraId="1A68BA5E" w14:textId="77777777" w:rsidR="005106AB" w:rsidRDefault="005106A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9D45" w14:textId="7E7345EA" w:rsidR="000514DB" w:rsidRDefault="00CE5CCE">
    <w:pPr>
      <w:pStyle w:val="Header"/>
    </w:pPr>
    <w:r>
      <w:rPr>
        <w:noProof/>
      </w:rPr>
      <mc:AlternateContent>
        <mc:Choice Requires="wps">
          <w:drawing>
            <wp:anchor distT="0" distB="0" distL="114300" distR="114300" simplePos="0" relativeHeight="251661313" behindDoc="0" locked="0" layoutInCell="1" allowOverlap="1" wp14:anchorId="274E0B22" wp14:editId="44BAD4D9">
              <wp:simplePos x="0" y="0"/>
              <wp:positionH relativeFrom="column">
                <wp:posOffset>3244215</wp:posOffset>
              </wp:positionH>
              <wp:positionV relativeFrom="paragraph">
                <wp:posOffset>-585139</wp:posOffset>
              </wp:positionV>
              <wp:extent cx="1884459" cy="278295"/>
              <wp:effectExtent l="0" t="0" r="20955" b="26670"/>
              <wp:wrapNone/>
              <wp:docPr id="1086956843" name="Rectangle 1"/>
              <wp:cNvGraphicFramePr/>
              <a:graphic xmlns:a="http://schemas.openxmlformats.org/drawingml/2006/main">
                <a:graphicData uri="http://schemas.microsoft.com/office/word/2010/wordprocessingShape">
                  <wps:wsp>
                    <wps:cNvSpPr/>
                    <wps:spPr>
                      <a:xfrm>
                        <a:off x="0" y="0"/>
                        <a:ext cx="1884459" cy="278295"/>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AF45BF" id="Rectangle 1" o:spid="_x0000_s1026" style="position:absolute;margin-left:255.45pt;margin-top:-46.05pt;width:148.4pt;height:21.9pt;z-index:25166131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" fillcolor="white [3213]" strokecolor="white [3213]" strokeweight="2pt"/>
          </w:pict>
        </mc:Fallback>
      </mc:AlternateContent>
    </w:r>
    <w:r w:rsidR="005A3B6B">
      <w:rPr>
        <w:noProof/>
      </w:rPr>
      <w:drawing>
        <wp:anchor distT="0" distB="0" distL="114300" distR="114300" simplePos="0" relativeHeight="251658240" behindDoc="0" locked="1" layoutInCell="1" allowOverlap="0" wp14:anchorId="295DA74B" wp14:editId="3709B7F6">
          <wp:simplePos x="0" y="0"/>
          <wp:positionH relativeFrom="column">
            <wp:posOffset>-725170</wp:posOffset>
          </wp:positionH>
          <wp:positionV relativeFrom="page">
            <wp:posOffset>6985</wp:posOffset>
          </wp:positionV>
          <wp:extent cx="7124400" cy="784800"/>
          <wp:effectExtent l="0" t="0" r="0" b="0"/>
          <wp:wrapSquare wrapText="bothSides"/>
          <wp:docPr id="17448143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623008" name="Picture 2032623008"/>
                  <pic:cNvPicPr/>
                </pic:nvPicPr>
                <pic:blipFill>
                  <a:blip r:embed="rId1">
                    <a:extLst>
                      <a:ext uri="{28A0092B-C50C-407E-A947-70E740481C1C}">
                        <a14:useLocalDpi xmlns:a14="http://schemas.microsoft.com/office/drawing/2010/main" val="0"/>
                      </a:ext>
                    </a:extLst>
                  </a:blip>
                  <a:stretch>
                    <a:fillRect/>
                  </a:stretch>
                </pic:blipFill>
                <pic:spPr>
                  <a:xfrm>
                    <a:off x="0" y="0"/>
                    <a:ext cx="7124400" cy="784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A24B" w14:textId="6280877B" w:rsidR="001D2CB1" w:rsidRDefault="000B51AC">
    <w:pPr>
      <w:pStyle w:val="Header"/>
    </w:pPr>
    <w:r>
      <w:rPr>
        <w:noProof/>
      </w:rPr>
      <mc:AlternateContent>
        <mc:Choice Requires="wps">
          <w:drawing>
            <wp:anchor distT="0" distB="0" distL="114300" distR="114300" simplePos="0" relativeHeight="251659265" behindDoc="0" locked="0" layoutInCell="1" allowOverlap="1" wp14:anchorId="77DA655A" wp14:editId="5DED94F6">
              <wp:simplePos x="0" y="0"/>
              <wp:positionH relativeFrom="column">
                <wp:posOffset>3442915</wp:posOffset>
              </wp:positionH>
              <wp:positionV relativeFrom="paragraph">
                <wp:posOffset>-562030</wp:posOffset>
              </wp:positionV>
              <wp:extent cx="1884459" cy="278295"/>
              <wp:effectExtent l="0" t="0" r="20955" b="26670"/>
              <wp:wrapNone/>
              <wp:docPr id="73307097" name="Rectangle 1"/>
              <wp:cNvGraphicFramePr/>
              <a:graphic xmlns:a="http://schemas.openxmlformats.org/drawingml/2006/main">
                <a:graphicData uri="http://schemas.microsoft.com/office/word/2010/wordprocessingShape">
                  <wps:wsp>
                    <wps:cNvSpPr/>
                    <wps:spPr>
                      <a:xfrm>
                        <a:off x="0" y="0"/>
                        <a:ext cx="1884459" cy="278295"/>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58F11C" id="Rectangle 1" o:spid="_x0000_s1026" style="position:absolute;margin-left:271.1pt;margin-top:-44.25pt;width:148.4pt;height:21.9pt;z-index:25165926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" fillcolor="white [3213]" strokecolor="white [3213]" strokeweight="2pt"/>
          </w:pict>
        </mc:Fallback>
      </mc:AlternateContent>
    </w:r>
    <w:r w:rsidR="001D2CB1">
      <w:rPr>
        <w:noProof/>
      </w:rPr>
      <w:drawing>
        <wp:anchor distT="0" distB="0" distL="114300" distR="114300" simplePos="0" relativeHeight="251658241" behindDoc="0" locked="1" layoutInCell="1" allowOverlap="0" wp14:anchorId="2F8A3448" wp14:editId="3D22C7CF">
          <wp:simplePos x="0" y="0"/>
          <wp:positionH relativeFrom="column">
            <wp:posOffset>-571500</wp:posOffset>
          </wp:positionH>
          <wp:positionV relativeFrom="page">
            <wp:posOffset>26035</wp:posOffset>
          </wp:positionV>
          <wp:extent cx="7124065" cy="784225"/>
          <wp:effectExtent l="0" t="0" r="0" b="0"/>
          <wp:wrapSquare wrapText="bothSides"/>
          <wp:docPr id="11775597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623008" name="Picture 2032623008"/>
                  <pic:cNvPicPr/>
                </pic:nvPicPr>
                <pic:blipFill>
                  <a:blip r:embed="rId1">
                    <a:extLst>
                      <a:ext uri="{28A0092B-C50C-407E-A947-70E740481C1C}">
                        <a14:useLocalDpi xmlns:a14="http://schemas.microsoft.com/office/drawing/2010/main" val="0"/>
                      </a:ext>
                    </a:extLst>
                  </a:blip>
                  <a:stretch>
                    <a:fillRect/>
                  </a:stretch>
                </pic:blipFill>
                <pic:spPr>
                  <a:xfrm>
                    <a:off x="0" y="0"/>
                    <a:ext cx="7124065" cy="7842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13C93"/>
    <w:multiLevelType w:val="hybridMultilevel"/>
    <w:tmpl w:val="000E5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00E40"/>
    <w:multiLevelType w:val="multilevel"/>
    <w:tmpl w:val="C54EC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21462C"/>
    <w:multiLevelType w:val="multilevel"/>
    <w:tmpl w:val="5D54D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7B786D"/>
    <w:multiLevelType w:val="multilevel"/>
    <w:tmpl w:val="8D36F7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2A47DA88"/>
    <w:multiLevelType w:val="hybridMultilevel"/>
    <w:tmpl w:val="DD26BBD2"/>
    <w:lvl w:ilvl="0" w:tplc="EE668476">
      <w:start w:val="1"/>
      <w:numFmt w:val="bullet"/>
      <w:lvlText w:val=""/>
      <w:lvlJc w:val="left"/>
      <w:pPr>
        <w:ind w:left="720" w:hanging="360"/>
      </w:pPr>
      <w:rPr>
        <w:rFonts w:ascii="Symbol" w:hAnsi="Symbol" w:hint="default"/>
      </w:rPr>
    </w:lvl>
    <w:lvl w:ilvl="1" w:tplc="29089B20">
      <w:start w:val="1"/>
      <w:numFmt w:val="bullet"/>
      <w:lvlText w:val="o"/>
      <w:lvlJc w:val="left"/>
      <w:pPr>
        <w:ind w:left="1440" w:hanging="360"/>
      </w:pPr>
      <w:rPr>
        <w:rFonts w:ascii="Courier New" w:hAnsi="Courier New" w:hint="default"/>
      </w:rPr>
    </w:lvl>
    <w:lvl w:ilvl="2" w:tplc="94146686">
      <w:start w:val="1"/>
      <w:numFmt w:val="bullet"/>
      <w:lvlText w:val=""/>
      <w:lvlJc w:val="left"/>
      <w:pPr>
        <w:ind w:left="2160" w:hanging="360"/>
      </w:pPr>
      <w:rPr>
        <w:rFonts w:ascii="Wingdings" w:hAnsi="Wingdings" w:hint="default"/>
      </w:rPr>
    </w:lvl>
    <w:lvl w:ilvl="3" w:tplc="AD4A9788">
      <w:start w:val="1"/>
      <w:numFmt w:val="bullet"/>
      <w:lvlText w:val=""/>
      <w:lvlJc w:val="left"/>
      <w:pPr>
        <w:ind w:left="2880" w:hanging="360"/>
      </w:pPr>
      <w:rPr>
        <w:rFonts w:ascii="Symbol" w:hAnsi="Symbol" w:hint="default"/>
      </w:rPr>
    </w:lvl>
    <w:lvl w:ilvl="4" w:tplc="E30E402C">
      <w:start w:val="1"/>
      <w:numFmt w:val="bullet"/>
      <w:lvlText w:val="o"/>
      <w:lvlJc w:val="left"/>
      <w:pPr>
        <w:ind w:left="3600" w:hanging="360"/>
      </w:pPr>
      <w:rPr>
        <w:rFonts w:ascii="Courier New" w:hAnsi="Courier New" w:hint="default"/>
      </w:rPr>
    </w:lvl>
    <w:lvl w:ilvl="5" w:tplc="2F16E5FE">
      <w:start w:val="1"/>
      <w:numFmt w:val="bullet"/>
      <w:lvlText w:val=""/>
      <w:lvlJc w:val="left"/>
      <w:pPr>
        <w:ind w:left="4320" w:hanging="360"/>
      </w:pPr>
      <w:rPr>
        <w:rFonts w:ascii="Wingdings" w:hAnsi="Wingdings" w:hint="default"/>
      </w:rPr>
    </w:lvl>
    <w:lvl w:ilvl="6" w:tplc="D29087DE">
      <w:start w:val="1"/>
      <w:numFmt w:val="bullet"/>
      <w:lvlText w:val=""/>
      <w:lvlJc w:val="left"/>
      <w:pPr>
        <w:ind w:left="5040" w:hanging="360"/>
      </w:pPr>
      <w:rPr>
        <w:rFonts w:ascii="Symbol" w:hAnsi="Symbol" w:hint="default"/>
      </w:rPr>
    </w:lvl>
    <w:lvl w:ilvl="7" w:tplc="CE84449A">
      <w:start w:val="1"/>
      <w:numFmt w:val="bullet"/>
      <w:lvlText w:val="o"/>
      <w:lvlJc w:val="left"/>
      <w:pPr>
        <w:ind w:left="5760" w:hanging="360"/>
      </w:pPr>
      <w:rPr>
        <w:rFonts w:ascii="Courier New" w:hAnsi="Courier New" w:hint="default"/>
      </w:rPr>
    </w:lvl>
    <w:lvl w:ilvl="8" w:tplc="4D7E681C">
      <w:start w:val="1"/>
      <w:numFmt w:val="bullet"/>
      <w:lvlText w:val=""/>
      <w:lvlJc w:val="left"/>
      <w:pPr>
        <w:ind w:left="6480" w:hanging="360"/>
      </w:pPr>
      <w:rPr>
        <w:rFonts w:ascii="Wingdings" w:hAnsi="Wingdings" w:hint="default"/>
      </w:rPr>
    </w:lvl>
  </w:abstractNum>
  <w:abstractNum w:abstractNumId="5" w15:restartNumberingAfterBreak="0">
    <w:nsid w:val="2E0A024F"/>
    <w:multiLevelType w:val="multilevel"/>
    <w:tmpl w:val="69B4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050286"/>
    <w:multiLevelType w:val="multilevel"/>
    <w:tmpl w:val="FB9A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F05344"/>
    <w:multiLevelType w:val="multilevel"/>
    <w:tmpl w:val="2A96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B1263E"/>
    <w:multiLevelType w:val="multilevel"/>
    <w:tmpl w:val="BF80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7E1B80"/>
    <w:multiLevelType w:val="multilevel"/>
    <w:tmpl w:val="5C9673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49173FD2"/>
    <w:multiLevelType w:val="hybridMultilevel"/>
    <w:tmpl w:val="1486A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F83845"/>
    <w:multiLevelType w:val="hybridMultilevel"/>
    <w:tmpl w:val="FC003EC0"/>
    <w:lvl w:ilvl="0" w:tplc="C60C4C66">
      <w:start w:val="1"/>
      <w:numFmt w:val="decimal"/>
      <w:lvlText w:val="%1."/>
      <w:lvlJc w:val="left"/>
      <w:pPr>
        <w:ind w:left="1020" w:hanging="360"/>
      </w:pPr>
    </w:lvl>
    <w:lvl w:ilvl="1" w:tplc="5AF2689E">
      <w:start w:val="1"/>
      <w:numFmt w:val="decimal"/>
      <w:lvlText w:val="%2."/>
      <w:lvlJc w:val="left"/>
      <w:pPr>
        <w:ind w:left="1020" w:hanging="360"/>
      </w:pPr>
    </w:lvl>
    <w:lvl w:ilvl="2" w:tplc="E4DC80BE">
      <w:start w:val="1"/>
      <w:numFmt w:val="decimal"/>
      <w:lvlText w:val="%3."/>
      <w:lvlJc w:val="left"/>
      <w:pPr>
        <w:ind w:left="1020" w:hanging="360"/>
      </w:pPr>
    </w:lvl>
    <w:lvl w:ilvl="3" w:tplc="55D6605A">
      <w:start w:val="1"/>
      <w:numFmt w:val="decimal"/>
      <w:lvlText w:val="%4."/>
      <w:lvlJc w:val="left"/>
      <w:pPr>
        <w:ind w:left="1020" w:hanging="360"/>
      </w:pPr>
    </w:lvl>
    <w:lvl w:ilvl="4" w:tplc="BD8C5320">
      <w:start w:val="1"/>
      <w:numFmt w:val="decimal"/>
      <w:lvlText w:val="%5."/>
      <w:lvlJc w:val="left"/>
      <w:pPr>
        <w:ind w:left="1020" w:hanging="360"/>
      </w:pPr>
    </w:lvl>
    <w:lvl w:ilvl="5" w:tplc="4E604976">
      <w:start w:val="1"/>
      <w:numFmt w:val="decimal"/>
      <w:lvlText w:val="%6."/>
      <w:lvlJc w:val="left"/>
      <w:pPr>
        <w:ind w:left="1020" w:hanging="360"/>
      </w:pPr>
    </w:lvl>
    <w:lvl w:ilvl="6" w:tplc="B7221806">
      <w:start w:val="1"/>
      <w:numFmt w:val="decimal"/>
      <w:lvlText w:val="%7."/>
      <w:lvlJc w:val="left"/>
      <w:pPr>
        <w:ind w:left="1020" w:hanging="360"/>
      </w:pPr>
    </w:lvl>
    <w:lvl w:ilvl="7" w:tplc="1C5C7AA6">
      <w:start w:val="1"/>
      <w:numFmt w:val="decimal"/>
      <w:lvlText w:val="%8."/>
      <w:lvlJc w:val="left"/>
      <w:pPr>
        <w:ind w:left="1020" w:hanging="360"/>
      </w:pPr>
    </w:lvl>
    <w:lvl w:ilvl="8" w:tplc="CC22E640">
      <w:start w:val="1"/>
      <w:numFmt w:val="decimal"/>
      <w:lvlText w:val="%9."/>
      <w:lvlJc w:val="left"/>
      <w:pPr>
        <w:ind w:left="1020" w:hanging="360"/>
      </w:pPr>
    </w:lvl>
  </w:abstractNum>
  <w:abstractNum w:abstractNumId="12" w15:restartNumberingAfterBreak="0">
    <w:nsid w:val="57FA4D99"/>
    <w:multiLevelType w:val="multilevel"/>
    <w:tmpl w:val="7944C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5007CC"/>
    <w:multiLevelType w:val="hybridMultilevel"/>
    <w:tmpl w:val="97343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6A6857"/>
    <w:multiLevelType w:val="multilevel"/>
    <w:tmpl w:val="543C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5971DF"/>
    <w:multiLevelType w:val="hybridMultilevel"/>
    <w:tmpl w:val="92CE7BCC"/>
    <w:lvl w:ilvl="0" w:tplc="08090001">
      <w:start w:val="1"/>
      <w:numFmt w:val="bullet"/>
      <w:lvlText w:val=""/>
      <w:lvlJc w:val="left"/>
      <w:pPr>
        <w:ind w:left="466" w:hanging="360"/>
      </w:pPr>
      <w:rPr>
        <w:rFonts w:ascii="Symbol" w:hAnsi="Symbol" w:hint="default"/>
      </w:rPr>
    </w:lvl>
    <w:lvl w:ilvl="1" w:tplc="08090003" w:tentative="1">
      <w:start w:val="1"/>
      <w:numFmt w:val="bullet"/>
      <w:lvlText w:val="o"/>
      <w:lvlJc w:val="left"/>
      <w:pPr>
        <w:ind w:left="1186" w:hanging="360"/>
      </w:pPr>
      <w:rPr>
        <w:rFonts w:ascii="Courier New" w:hAnsi="Courier New" w:cs="Courier New" w:hint="default"/>
      </w:rPr>
    </w:lvl>
    <w:lvl w:ilvl="2" w:tplc="08090005" w:tentative="1">
      <w:start w:val="1"/>
      <w:numFmt w:val="bullet"/>
      <w:lvlText w:val=""/>
      <w:lvlJc w:val="left"/>
      <w:pPr>
        <w:ind w:left="1906" w:hanging="360"/>
      </w:pPr>
      <w:rPr>
        <w:rFonts w:ascii="Wingdings" w:hAnsi="Wingdings" w:hint="default"/>
      </w:rPr>
    </w:lvl>
    <w:lvl w:ilvl="3" w:tplc="08090001" w:tentative="1">
      <w:start w:val="1"/>
      <w:numFmt w:val="bullet"/>
      <w:lvlText w:val=""/>
      <w:lvlJc w:val="left"/>
      <w:pPr>
        <w:ind w:left="2626" w:hanging="360"/>
      </w:pPr>
      <w:rPr>
        <w:rFonts w:ascii="Symbol" w:hAnsi="Symbol" w:hint="default"/>
      </w:rPr>
    </w:lvl>
    <w:lvl w:ilvl="4" w:tplc="08090003" w:tentative="1">
      <w:start w:val="1"/>
      <w:numFmt w:val="bullet"/>
      <w:lvlText w:val="o"/>
      <w:lvlJc w:val="left"/>
      <w:pPr>
        <w:ind w:left="3346" w:hanging="360"/>
      </w:pPr>
      <w:rPr>
        <w:rFonts w:ascii="Courier New" w:hAnsi="Courier New" w:cs="Courier New" w:hint="default"/>
      </w:rPr>
    </w:lvl>
    <w:lvl w:ilvl="5" w:tplc="08090005" w:tentative="1">
      <w:start w:val="1"/>
      <w:numFmt w:val="bullet"/>
      <w:lvlText w:val=""/>
      <w:lvlJc w:val="left"/>
      <w:pPr>
        <w:ind w:left="4066" w:hanging="360"/>
      </w:pPr>
      <w:rPr>
        <w:rFonts w:ascii="Wingdings" w:hAnsi="Wingdings" w:hint="default"/>
      </w:rPr>
    </w:lvl>
    <w:lvl w:ilvl="6" w:tplc="08090001" w:tentative="1">
      <w:start w:val="1"/>
      <w:numFmt w:val="bullet"/>
      <w:lvlText w:val=""/>
      <w:lvlJc w:val="left"/>
      <w:pPr>
        <w:ind w:left="4786" w:hanging="360"/>
      </w:pPr>
      <w:rPr>
        <w:rFonts w:ascii="Symbol" w:hAnsi="Symbol" w:hint="default"/>
      </w:rPr>
    </w:lvl>
    <w:lvl w:ilvl="7" w:tplc="08090003" w:tentative="1">
      <w:start w:val="1"/>
      <w:numFmt w:val="bullet"/>
      <w:lvlText w:val="o"/>
      <w:lvlJc w:val="left"/>
      <w:pPr>
        <w:ind w:left="5506" w:hanging="360"/>
      </w:pPr>
      <w:rPr>
        <w:rFonts w:ascii="Courier New" w:hAnsi="Courier New" w:cs="Courier New" w:hint="default"/>
      </w:rPr>
    </w:lvl>
    <w:lvl w:ilvl="8" w:tplc="08090005" w:tentative="1">
      <w:start w:val="1"/>
      <w:numFmt w:val="bullet"/>
      <w:lvlText w:val=""/>
      <w:lvlJc w:val="left"/>
      <w:pPr>
        <w:ind w:left="6226" w:hanging="360"/>
      </w:pPr>
      <w:rPr>
        <w:rFonts w:ascii="Wingdings" w:hAnsi="Wingdings" w:hint="default"/>
      </w:rPr>
    </w:lvl>
  </w:abstractNum>
  <w:abstractNum w:abstractNumId="16" w15:restartNumberingAfterBreak="0">
    <w:nsid w:val="6F446623"/>
    <w:multiLevelType w:val="multilevel"/>
    <w:tmpl w:val="52A0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5017046"/>
    <w:multiLevelType w:val="hybridMultilevel"/>
    <w:tmpl w:val="1388C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C02200"/>
    <w:multiLevelType w:val="multilevel"/>
    <w:tmpl w:val="40F6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D96314"/>
    <w:multiLevelType w:val="hybridMultilevel"/>
    <w:tmpl w:val="E104F748"/>
    <w:lvl w:ilvl="0" w:tplc="2B501780">
      <w:start w:val="1"/>
      <w:numFmt w:val="bullet"/>
      <w:lvlText w:val=""/>
      <w:lvlJc w:val="left"/>
      <w:pPr>
        <w:ind w:left="720" w:hanging="360"/>
      </w:pPr>
      <w:rPr>
        <w:rFonts w:ascii="Symbol" w:hAnsi="Symbol" w:hint="default"/>
        <w:color w:val="017E8C" w:themeColor="text2"/>
      </w:rPr>
    </w:lvl>
    <w:lvl w:ilvl="1" w:tplc="BF4C7804">
      <w:start w:val="1"/>
      <w:numFmt w:val="bullet"/>
      <w:lvlText w:val="o"/>
      <w:lvlJc w:val="left"/>
      <w:pPr>
        <w:ind w:left="1211" w:hanging="360"/>
      </w:pPr>
      <w:rPr>
        <w:rFonts w:ascii="Courier New" w:hAnsi="Courier New" w:hint="default"/>
        <w:color w:val="1996AD" w:themeColor="background2" w:themeTint="BF"/>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8FA60E9"/>
    <w:multiLevelType w:val="multilevel"/>
    <w:tmpl w:val="1C4C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CE0FEA"/>
    <w:multiLevelType w:val="multilevel"/>
    <w:tmpl w:val="5DF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7722AB"/>
    <w:multiLevelType w:val="multilevel"/>
    <w:tmpl w:val="766C8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21593415">
    <w:abstractNumId w:val="4"/>
  </w:num>
  <w:num w:numId="2" w16cid:durableId="231084731">
    <w:abstractNumId w:val="2"/>
  </w:num>
  <w:num w:numId="3" w16cid:durableId="1278679240">
    <w:abstractNumId w:val="17"/>
  </w:num>
  <w:num w:numId="4" w16cid:durableId="1307005400">
    <w:abstractNumId w:val="19"/>
  </w:num>
  <w:num w:numId="5" w16cid:durableId="1671563881">
    <w:abstractNumId w:val="9"/>
  </w:num>
  <w:num w:numId="6" w16cid:durableId="1266617253">
    <w:abstractNumId w:val="14"/>
  </w:num>
  <w:num w:numId="7" w16cid:durableId="1470123474">
    <w:abstractNumId w:val="16"/>
  </w:num>
  <w:num w:numId="8" w16cid:durableId="1359431587">
    <w:abstractNumId w:val="5"/>
  </w:num>
  <w:num w:numId="9" w16cid:durableId="210308979">
    <w:abstractNumId w:val="6"/>
  </w:num>
  <w:num w:numId="10" w16cid:durableId="1031878972">
    <w:abstractNumId w:val="22"/>
  </w:num>
  <w:num w:numId="11" w16cid:durableId="2081246353">
    <w:abstractNumId w:val="21"/>
  </w:num>
  <w:num w:numId="12" w16cid:durableId="1877423431">
    <w:abstractNumId w:val="7"/>
  </w:num>
  <w:num w:numId="13" w16cid:durableId="813718688">
    <w:abstractNumId w:val="3"/>
  </w:num>
  <w:num w:numId="14" w16cid:durableId="1946184853">
    <w:abstractNumId w:val="12"/>
  </w:num>
  <w:num w:numId="15" w16cid:durableId="2092040278">
    <w:abstractNumId w:val="1"/>
  </w:num>
  <w:num w:numId="16" w16cid:durableId="1836607991">
    <w:abstractNumId w:val="8"/>
  </w:num>
  <w:num w:numId="17" w16cid:durableId="1555315159">
    <w:abstractNumId w:val="18"/>
  </w:num>
  <w:num w:numId="18" w16cid:durableId="389885178">
    <w:abstractNumId w:val="20"/>
  </w:num>
  <w:num w:numId="19" w16cid:durableId="120802694">
    <w:abstractNumId w:val="13"/>
  </w:num>
  <w:num w:numId="20" w16cid:durableId="1281494686">
    <w:abstractNumId w:val="0"/>
  </w:num>
  <w:num w:numId="21" w16cid:durableId="1181580259">
    <w:abstractNumId w:val="10"/>
  </w:num>
  <w:num w:numId="22" w16cid:durableId="1890993395">
    <w:abstractNumId w:val="11"/>
  </w:num>
  <w:num w:numId="23" w16cid:durableId="12643403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CDA"/>
    <w:rsid w:val="00003EB1"/>
    <w:rsid w:val="000105CC"/>
    <w:rsid w:val="00014DA8"/>
    <w:rsid w:val="00015476"/>
    <w:rsid w:val="00015ED2"/>
    <w:rsid w:val="00016B70"/>
    <w:rsid w:val="00022F1E"/>
    <w:rsid w:val="00023C86"/>
    <w:rsid w:val="000245C1"/>
    <w:rsid w:val="00035634"/>
    <w:rsid w:val="00040142"/>
    <w:rsid w:val="00040337"/>
    <w:rsid w:val="00041854"/>
    <w:rsid w:val="00043205"/>
    <w:rsid w:val="00046F96"/>
    <w:rsid w:val="00050DEB"/>
    <w:rsid w:val="000514DB"/>
    <w:rsid w:val="0005188C"/>
    <w:rsid w:val="000518C3"/>
    <w:rsid w:val="00054C9D"/>
    <w:rsid w:val="0005580E"/>
    <w:rsid w:val="00055D51"/>
    <w:rsid w:val="00056F94"/>
    <w:rsid w:val="00057344"/>
    <w:rsid w:val="000609D0"/>
    <w:rsid w:val="00062D83"/>
    <w:rsid w:val="00063194"/>
    <w:rsid w:val="00067E80"/>
    <w:rsid w:val="00067F77"/>
    <w:rsid w:val="00071FAF"/>
    <w:rsid w:val="0007709E"/>
    <w:rsid w:val="00080A74"/>
    <w:rsid w:val="00080D82"/>
    <w:rsid w:val="00081B37"/>
    <w:rsid w:val="00090DC6"/>
    <w:rsid w:val="00092DA2"/>
    <w:rsid w:val="000936F9"/>
    <w:rsid w:val="00095858"/>
    <w:rsid w:val="000A07F1"/>
    <w:rsid w:val="000A2B2D"/>
    <w:rsid w:val="000B351C"/>
    <w:rsid w:val="000B51AC"/>
    <w:rsid w:val="000C13D2"/>
    <w:rsid w:val="000C1640"/>
    <w:rsid w:val="000C7C54"/>
    <w:rsid w:val="000D17E6"/>
    <w:rsid w:val="000D18B3"/>
    <w:rsid w:val="000D3CEA"/>
    <w:rsid w:val="000D6760"/>
    <w:rsid w:val="000D6C23"/>
    <w:rsid w:val="000D779F"/>
    <w:rsid w:val="000E0328"/>
    <w:rsid w:val="000E3A55"/>
    <w:rsid w:val="000E5926"/>
    <w:rsid w:val="000F16B6"/>
    <w:rsid w:val="000F317E"/>
    <w:rsid w:val="000F4148"/>
    <w:rsid w:val="000F7A95"/>
    <w:rsid w:val="000F7DB0"/>
    <w:rsid w:val="0010081D"/>
    <w:rsid w:val="0010234B"/>
    <w:rsid w:val="00102AB7"/>
    <w:rsid w:val="0010680F"/>
    <w:rsid w:val="0011133B"/>
    <w:rsid w:val="001200CB"/>
    <w:rsid w:val="00123B29"/>
    <w:rsid w:val="001271BF"/>
    <w:rsid w:val="001310C3"/>
    <w:rsid w:val="0013260D"/>
    <w:rsid w:val="001339A8"/>
    <w:rsid w:val="00134C03"/>
    <w:rsid w:val="001363D3"/>
    <w:rsid w:val="0015415B"/>
    <w:rsid w:val="00160D78"/>
    <w:rsid w:val="00161381"/>
    <w:rsid w:val="00163695"/>
    <w:rsid w:val="001639E3"/>
    <w:rsid w:val="0017011E"/>
    <w:rsid w:val="00171F1D"/>
    <w:rsid w:val="00177D61"/>
    <w:rsid w:val="00182912"/>
    <w:rsid w:val="00182CA4"/>
    <w:rsid w:val="00183F82"/>
    <w:rsid w:val="00184F49"/>
    <w:rsid w:val="001863CB"/>
    <w:rsid w:val="00187F96"/>
    <w:rsid w:val="001925FE"/>
    <w:rsid w:val="001926ED"/>
    <w:rsid w:val="00192B1C"/>
    <w:rsid w:val="00193941"/>
    <w:rsid w:val="00195A48"/>
    <w:rsid w:val="001965BA"/>
    <w:rsid w:val="00196A22"/>
    <w:rsid w:val="001A22E5"/>
    <w:rsid w:val="001A5802"/>
    <w:rsid w:val="001B2306"/>
    <w:rsid w:val="001B3BDC"/>
    <w:rsid w:val="001B3FCA"/>
    <w:rsid w:val="001C1B65"/>
    <w:rsid w:val="001C4301"/>
    <w:rsid w:val="001C4E72"/>
    <w:rsid w:val="001C6720"/>
    <w:rsid w:val="001C6BCC"/>
    <w:rsid w:val="001D2CB1"/>
    <w:rsid w:val="001D2E25"/>
    <w:rsid w:val="001D535F"/>
    <w:rsid w:val="001D6216"/>
    <w:rsid w:val="001D6A1A"/>
    <w:rsid w:val="001E7CFF"/>
    <w:rsid w:val="001F116B"/>
    <w:rsid w:val="001F45DA"/>
    <w:rsid w:val="001F45E8"/>
    <w:rsid w:val="001F5940"/>
    <w:rsid w:val="00201E0A"/>
    <w:rsid w:val="002038AE"/>
    <w:rsid w:val="00204AB3"/>
    <w:rsid w:val="00214E68"/>
    <w:rsid w:val="00222E10"/>
    <w:rsid w:val="00225084"/>
    <w:rsid w:val="00232797"/>
    <w:rsid w:val="0024393B"/>
    <w:rsid w:val="002462A1"/>
    <w:rsid w:val="00250D11"/>
    <w:rsid w:val="00250DD8"/>
    <w:rsid w:val="00251F50"/>
    <w:rsid w:val="002524B1"/>
    <w:rsid w:val="00257330"/>
    <w:rsid w:val="00257B82"/>
    <w:rsid w:val="002642D4"/>
    <w:rsid w:val="002644CF"/>
    <w:rsid w:val="00273768"/>
    <w:rsid w:val="00275F63"/>
    <w:rsid w:val="00280FC0"/>
    <w:rsid w:val="00281C6E"/>
    <w:rsid w:val="00285EC6"/>
    <w:rsid w:val="0028EF19"/>
    <w:rsid w:val="002914B9"/>
    <w:rsid w:val="0029192A"/>
    <w:rsid w:val="0029560A"/>
    <w:rsid w:val="00295812"/>
    <w:rsid w:val="00297819"/>
    <w:rsid w:val="002A217D"/>
    <w:rsid w:val="002A5318"/>
    <w:rsid w:val="002B20F0"/>
    <w:rsid w:val="002B3FF0"/>
    <w:rsid w:val="002C05AC"/>
    <w:rsid w:val="002C103A"/>
    <w:rsid w:val="002C491B"/>
    <w:rsid w:val="002C6209"/>
    <w:rsid w:val="002D0874"/>
    <w:rsid w:val="002D25C6"/>
    <w:rsid w:val="002D2632"/>
    <w:rsid w:val="002D47D0"/>
    <w:rsid w:val="002D4FBC"/>
    <w:rsid w:val="002D6AB9"/>
    <w:rsid w:val="002D79B5"/>
    <w:rsid w:val="002E2BCB"/>
    <w:rsid w:val="002E2CAD"/>
    <w:rsid w:val="002E3EA0"/>
    <w:rsid w:val="002F0E8B"/>
    <w:rsid w:val="002F0EB6"/>
    <w:rsid w:val="002F18E6"/>
    <w:rsid w:val="002F1F06"/>
    <w:rsid w:val="002F6969"/>
    <w:rsid w:val="00305AFF"/>
    <w:rsid w:val="003069F2"/>
    <w:rsid w:val="00306E84"/>
    <w:rsid w:val="0030748E"/>
    <w:rsid w:val="00317DEF"/>
    <w:rsid w:val="00325C76"/>
    <w:rsid w:val="00325F52"/>
    <w:rsid w:val="003328F4"/>
    <w:rsid w:val="00333D80"/>
    <w:rsid w:val="00335DA0"/>
    <w:rsid w:val="00340E76"/>
    <w:rsid w:val="003449FD"/>
    <w:rsid w:val="00345C43"/>
    <w:rsid w:val="00347E07"/>
    <w:rsid w:val="00352444"/>
    <w:rsid w:val="003525E8"/>
    <w:rsid w:val="00354200"/>
    <w:rsid w:val="00355498"/>
    <w:rsid w:val="00364DDD"/>
    <w:rsid w:val="00367025"/>
    <w:rsid w:val="00376CE9"/>
    <w:rsid w:val="003806AD"/>
    <w:rsid w:val="00380E68"/>
    <w:rsid w:val="003865FE"/>
    <w:rsid w:val="00390152"/>
    <w:rsid w:val="00396057"/>
    <w:rsid w:val="00397AA7"/>
    <w:rsid w:val="003A023C"/>
    <w:rsid w:val="003A2FF7"/>
    <w:rsid w:val="003A5A92"/>
    <w:rsid w:val="003B30BF"/>
    <w:rsid w:val="003B363E"/>
    <w:rsid w:val="003B5D5D"/>
    <w:rsid w:val="003C3507"/>
    <w:rsid w:val="003C7DCB"/>
    <w:rsid w:val="003D359C"/>
    <w:rsid w:val="003D40D7"/>
    <w:rsid w:val="003E00BF"/>
    <w:rsid w:val="003E0127"/>
    <w:rsid w:val="003E0307"/>
    <w:rsid w:val="003E5581"/>
    <w:rsid w:val="003E72B0"/>
    <w:rsid w:val="003F72A1"/>
    <w:rsid w:val="003F745E"/>
    <w:rsid w:val="00400FF1"/>
    <w:rsid w:val="00403C21"/>
    <w:rsid w:val="0040609B"/>
    <w:rsid w:val="004062D9"/>
    <w:rsid w:val="0041035E"/>
    <w:rsid w:val="0041296E"/>
    <w:rsid w:val="00413321"/>
    <w:rsid w:val="004144FF"/>
    <w:rsid w:val="00415AD0"/>
    <w:rsid w:val="004164E2"/>
    <w:rsid w:val="00423DEF"/>
    <w:rsid w:val="00427E3D"/>
    <w:rsid w:val="00427E87"/>
    <w:rsid w:val="00430678"/>
    <w:rsid w:val="00432F03"/>
    <w:rsid w:val="004342AB"/>
    <w:rsid w:val="0044532A"/>
    <w:rsid w:val="0045607D"/>
    <w:rsid w:val="00456343"/>
    <w:rsid w:val="00457C0C"/>
    <w:rsid w:val="00460C97"/>
    <w:rsid w:val="00463C5B"/>
    <w:rsid w:val="00463DCF"/>
    <w:rsid w:val="00464206"/>
    <w:rsid w:val="004664CE"/>
    <w:rsid w:val="00467E2B"/>
    <w:rsid w:val="004720A1"/>
    <w:rsid w:val="00472B38"/>
    <w:rsid w:val="00473BB8"/>
    <w:rsid w:val="004823A5"/>
    <w:rsid w:val="004827D3"/>
    <w:rsid w:val="00484B0E"/>
    <w:rsid w:val="00490009"/>
    <w:rsid w:val="00490096"/>
    <w:rsid w:val="00490C4D"/>
    <w:rsid w:val="00492C62"/>
    <w:rsid w:val="00497EAA"/>
    <w:rsid w:val="004A3B0A"/>
    <w:rsid w:val="004B214D"/>
    <w:rsid w:val="004B233D"/>
    <w:rsid w:val="004B2723"/>
    <w:rsid w:val="004B288E"/>
    <w:rsid w:val="004B4153"/>
    <w:rsid w:val="004B58F4"/>
    <w:rsid w:val="004B6364"/>
    <w:rsid w:val="004C3807"/>
    <w:rsid w:val="004C4339"/>
    <w:rsid w:val="004D0023"/>
    <w:rsid w:val="004D611A"/>
    <w:rsid w:val="004E3E5D"/>
    <w:rsid w:val="004F77BA"/>
    <w:rsid w:val="004F7B20"/>
    <w:rsid w:val="0050084E"/>
    <w:rsid w:val="00502140"/>
    <w:rsid w:val="00506EB7"/>
    <w:rsid w:val="005106AB"/>
    <w:rsid w:val="005159C1"/>
    <w:rsid w:val="00515D10"/>
    <w:rsid w:val="00517466"/>
    <w:rsid w:val="00522EE5"/>
    <w:rsid w:val="005234CC"/>
    <w:rsid w:val="00523556"/>
    <w:rsid w:val="00527808"/>
    <w:rsid w:val="00534967"/>
    <w:rsid w:val="00535A45"/>
    <w:rsid w:val="00536841"/>
    <w:rsid w:val="005427A6"/>
    <w:rsid w:val="00554285"/>
    <w:rsid w:val="00562E4A"/>
    <w:rsid w:val="00563C7F"/>
    <w:rsid w:val="00565649"/>
    <w:rsid w:val="00566E21"/>
    <w:rsid w:val="00571B90"/>
    <w:rsid w:val="0057448E"/>
    <w:rsid w:val="00574D6E"/>
    <w:rsid w:val="00577E04"/>
    <w:rsid w:val="00580AAE"/>
    <w:rsid w:val="00582086"/>
    <w:rsid w:val="00582E52"/>
    <w:rsid w:val="005867A1"/>
    <w:rsid w:val="005870F0"/>
    <w:rsid w:val="00592C7A"/>
    <w:rsid w:val="00594A07"/>
    <w:rsid w:val="005966D1"/>
    <w:rsid w:val="005A2692"/>
    <w:rsid w:val="005A3B6B"/>
    <w:rsid w:val="005A454F"/>
    <w:rsid w:val="005A76CE"/>
    <w:rsid w:val="005B1F05"/>
    <w:rsid w:val="005B4304"/>
    <w:rsid w:val="005B4DF7"/>
    <w:rsid w:val="005B53B3"/>
    <w:rsid w:val="005C3D26"/>
    <w:rsid w:val="005C641D"/>
    <w:rsid w:val="005C794C"/>
    <w:rsid w:val="005C7DFC"/>
    <w:rsid w:val="005D2003"/>
    <w:rsid w:val="005E0771"/>
    <w:rsid w:val="005E1350"/>
    <w:rsid w:val="005E4BC7"/>
    <w:rsid w:val="005F0B28"/>
    <w:rsid w:val="005F2A4F"/>
    <w:rsid w:val="005F4B4F"/>
    <w:rsid w:val="005F66D8"/>
    <w:rsid w:val="00600EE4"/>
    <w:rsid w:val="00602EA6"/>
    <w:rsid w:val="00606043"/>
    <w:rsid w:val="00607837"/>
    <w:rsid w:val="00613D11"/>
    <w:rsid w:val="006234B0"/>
    <w:rsid w:val="00624926"/>
    <w:rsid w:val="00625B2C"/>
    <w:rsid w:val="006314A2"/>
    <w:rsid w:val="00637036"/>
    <w:rsid w:val="00641621"/>
    <w:rsid w:val="006418FC"/>
    <w:rsid w:val="00646A26"/>
    <w:rsid w:val="00647D0C"/>
    <w:rsid w:val="00650D1E"/>
    <w:rsid w:val="00652907"/>
    <w:rsid w:val="00655AA4"/>
    <w:rsid w:val="00656108"/>
    <w:rsid w:val="006608B1"/>
    <w:rsid w:val="00664439"/>
    <w:rsid w:val="00667C25"/>
    <w:rsid w:val="00672DB7"/>
    <w:rsid w:val="00673028"/>
    <w:rsid w:val="006738BE"/>
    <w:rsid w:val="00676775"/>
    <w:rsid w:val="00676CAC"/>
    <w:rsid w:val="00677ABE"/>
    <w:rsid w:val="00682BB9"/>
    <w:rsid w:val="006833ED"/>
    <w:rsid w:val="0069143E"/>
    <w:rsid w:val="0069542A"/>
    <w:rsid w:val="006A01A8"/>
    <w:rsid w:val="006A1B70"/>
    <w:rsid w:val="006A52D1"/>
    <w:rsid w:val="006A6ECD"/>
    <w:rsid w:val="006A76AD"/>
    <w:rsid w:val="006A7A82"/>
    <w:rsid w:val="006B2739"/>
    <w:rsid w:val="006B3CA8"/>
    <w:rsid w:val="006C322B"/>
    <w:rsid w:val="006C36C3"/>
    <w:rsid w:val="006C74FE"/>
    <w:rsid w:val="006C7A71"/>
    <w:rsid w:val="006D18A3"/>
    <w:rsid w:val="006D2B97"/>
    <w:rsid w:val="006D49D8"/>
    <w:rsid w:val="006D628A"/>
    <w:rsid w:val="006D6708"/>
    <w:rsid w:val="006D6E8E"/>
    <w:rsid w:val="006D7F19"/>
    <w:rsid w:val="006E1E02"/>
    <w:rsid w:val="006E29DA"/>
    <w:rsid w:val="006E49AD"/>
    <w:rsid w:val="006E6260"/>
    <w:rsid w:val="006F2618"/>
    <w:rsid w:val="006F4750"/>
    <w:rsid w:val="006F558D"/>
    <w:rsid w:val="006F5727"/>
    <w:rsid w:val="006F58DA"/>
    <w:rsid w:val="006F65E1"/>
    <w:rsid w:val="006F70BA"/>
    <w:rsid w:val="006F7B14"/>
    <w:rsid w:val="00702998"/>
    <w:rsid w:val="00702EEC"/>
    <w:rsid w:val="00707086"/>
    <w:rsid w:val="007117CB"/>
    <w:rsid w:val="00716608"/>
    <w:rsid w:val="00716B9C"/>
    <w:rsid w:val="0073030F"/>
    <w:rsid w:val="00740B86"/>
    <w:rsid w:val="00740E98"/>
    <w:rsid w:val="00741E96"/>
    <w:rsid w:val="0074360D"/>
    <w:rsid w:val="00743825"/>
    <w:rsid w:val="00743B9D"/>
    <w:rsid w:val="00743D79"/>
    <w:rsid w:val="00752015"/>
    <w:rsid w:val="007561BE"/>
    <w:rsid w:val="007676DD"/>
    <w:rsid w:val="00767D13"/>
    <w:rsid w:val="00771DF5"/>
    <w:rsid w:val="00771E84"/>
    <w:rsid w:val="007773A9"/>
    <w:rsid w:val="007814B3"/>
    <w:rsid w:val="0078453F"/>
    <w:rsid w:val="00784E0A"/>
    <w:rsid w:val="00785074"/>
    <w:rsid w:val="0079263A"/>
    <w:rsid w:val="00795658"/>
    <w:rsid w:val="007A19CF"/>
    <w:rsid w:val="007A3565"/>
    <w:rsid w:val="007A6678"/>
    <w:rsid w:val="007B08E5"/>
    <w:rsid w:val="007B26AC"/>
    <w:rsid w:val="007B31DB"/>
    <w:rsid w:val="007C0A4F"/>
    <w:rsid w:val="007C15FD"/>
    <w:rsid w:val="007C202D"/>
    <w:rsid w:val="007C3964"/>
    <w:rsid w:val="007C4905"/>
    <w:rsid w:val="007C7A57"/>
    <w:rsid w:val="007D192D"/>
    <w:rsid w:val="007D5F90"/>
    <w:rsid w:val="007D73A0"/>
    <w:rsid w:val="007E14BF"/>
    <w:rsid w:val="007E226D"/>
    <w:rsid w:val="007E3912"/>
    <w:rsid w:val="007E78B4"/>
    <w:rsid w:val="007E7BE6"/>
    <w:rsid w:val="007F0A6F"/>
    <w:rsid w:val="007F28C3"/>
    <w:rsid w:val="007F36AE"/>
    <w:rsid w:val="00800AEC"/>
    <w:rsid w:val="00804C32"/>
    <w:rsid w:val="00807A21"/>
    <w:rsid w:val="00807B27"/>
    <w:rsid w:val="00807CCD"/>
    <w:rsid w:val="00810561"/>
    <w:rsid w:val="00812A09"/>
    <w:rsid w:val="00815802"/>
    <w:rsid w:val="00816421"/>
    <w:rsid w:val="00817BA0"/>
    <w:rsid w:val="008218B6"/>
    <w:rsid w:val="00827D8A"/>
    <w:rsid w:val="00830C74"/>
    <w:rsid w:val="008348E0"/>
    <w:rsid w:val="00834DBE"/>
    <w:rsid w:val="00835682"/>
    <w:rsid w:val="00840217"/>
    <w:rsid w:val="00840AE3"/>
    <w:rsid w:val="00841AC0"/>
    <w:rsid w:val="008438CC"/>
    <w:rsid w:val="00843AA5"/>
    <w:rsid w:val="0085047B"/>
    <w:rsid w:val="00853BAD"/>
    <w:rsid w:val="00855029"/>
    <w:rsid w:val="0085523C"/>
    <w:rsid w:val="00856C70"/>
    <w:rsid w:val="00857258"/>
    <w:rsid w:val="008582E9"/>
    <w:rsid w:val="00866307"/>
    <w:rsid w:val="00871E5C"/>
    <w:rsid w:val="008730A5"/>
    <w:rsid w:val="00880DC3"/>
    <w:rsid w:val="00883304"/>
    <w:rsid w:val="00884C67"/>
    <w:rsid w:val="00885F95"/>
    <w:rsid w:val="008873D0"/>
    <w:rsid w:val="00890F46"/>
    <w:rsid w:val="00891395"/>
    <w:rsid w:val="0089230B"/>
    <w:rsid w:val="00897D97"/>
    <w:rsid w:val="008A0354"/>
    <w:rsid w:val="008A0A5A"/>
    <w:rsid w:val="008A49E5"/>
    <w:rsid w:val="008A56FB"/>
    <w:rsid w:val="008A743E"/>
    <w:rsid w:val="008B059E"/>
    <w:rsid w:val="008B1F43"/>
    <w:rsid w:val="008B2E58"/>
    <w:rsid w:val="008B4B35"/>
    <w:rsid w:val="008C07E0"/>
    <w:rsid w:val="008C43C0"/>
    <w:rsid w:val="008C44FB"/>
    <w:rsid w:val="008C565E"/>
    <w:rsid w:val="008C6E04"/>
    <w:rsid w:val="008C7418"/>
    <w:rsid w:val="008D088F"/>
    <w:rsid w:val="008D57FB"/>
    <w:rsid w:val="00900AC8"/>
    <w:rsid w:val="00903A18"/>
    <w:rsid w:val="00903FC2"/>
    <w:rsid w:val="0090529B"/>
    <w:rsid w:val="00912924"/>
    <w:rsid w:val="00915319"/>
    <w:rsid w:val="00915E94"/>
    <w:rsid w:val="00917027"/>
    <w:rsid w:val="0092306C"/>
    <w:rsid w:val="00924E1B"/>
    <w:rsid w:val="00924EC1"/>
    <w:rsid w:val="009253FC"/>
    <w:rsid w:val="00927505"/>
    <w:rsid w:val="00932E48"/>
    <w:rsid w:val="00943A55"/>
    <w:rsid w:val="00951D08"/>
    <w:rsid w:val="00951E4F"/>
    <w:rsid w:val="0095488D"/>
    <w:rsid w:val="00955954"/>
    <w:rsid w:val="00956681"/>
    <w:rsid w:val="009571A3"/>
    <w:rsid w:val="009664CB"/>
    <w:rsid w:val="00966A64"/>
    <w:rsid w:val="0097242D"/>
    <w:rsid w:val="00974717"/>
    <w:rsid w:val="00974C06"/>
    <w:rsid w:val="00975CD2"/>
    <w:rsid w:val="00976535"/>
    <w:rsid w:val="0098198A"/>
    <w:rsid w:val="00982CF0"/>
    <w:rsid w:val="00983E7C"/>
    <w:rsid w:val="009844E2"/>
    <w:rsid w:val="0098620F"/>
    <w:rsid w:val="0099546B"/>
    <w:rsid w:val="009A6C66"/>
    <w:rsid w:val="009B0D3C"/>
    <w:rsid w:val="009B13DA"/>
    <w:rsid w:val="009B1C6E"/>
    <w:rsid w:val="009B60D0"/>
    <w:rsid w:val="009B65D8"/>
    <w:rsid w:val="009B6885"/>
    <w:rsid w:val="009C5D87"/>
    <w:rsid w:val="009C749C"/>
    <w:rsid w:val="009D0D76"/>
    <w:rsid w:val="009D1139"/>
    <w:rsid w:val="009D2C4C"/>
    <w:rsid w:val="009D709B"/>
    <w:rsid w:val="009E25C4"/>
    <w:rsid w:val="009E2AEC"/>
    <w:rsid w:val="009E60C8"/>
    <w:rsid w:val="009E7EAF"/>
    <w:rsid w:val="009F2E7D"/>
    <w:rsid w:val="009F2F03"/>
    <w:rsid w:val="009F2FB4"/>
    <w:rsid w:val="009F33E4"/>
    <w:rsid w:val="009F4C1C"/>
    <w:rsid w:val="009F56D8"/>
    <w:rsid w:val="00A0218C"/>
    <w:rsid w:val="00A0379B"/>
    <w:rsid w:val="00A07823"/>
    <w:rsid w:val="00A078F2"/>
    <w:rsid w:val="00A155A2"/>
    <w:rsid w:val="00A15EA6"/>
    <w:rsid w:val="00A15FBC"/>
    <w:rsid w:val="00A16187"/>
    <w:rsid w:val="00A2021F"/>
    <w:rsid w:val="00A205CD"/>
    <w:rsid w:val="00A219CF"/>
    <w:rsid w:val="00A2344D"/>
    <w:rsid w:val="00A24122"/>
    <w:rsid w:val="00A2709B"/>
    <w:rsid w:val="00A2769A"/>
    <w:rsid w:val="00A32FEA"/>
    <w:rsid w:val="00A36190"/>
    <w:rsid w:val="00A36EB7"/>
    <w:rsid w:val="00A41206"/>
    <w:rsid w:val="00A42CDA"/>
    <w:rsid w:val="00A44B9D"/>
    <w:rsid w:val="00A44C41"/>
    <w:rsid w:val="00A46E50"/>
    <w:rsid w:val="00A47593"/>
    <w:rsid w:val="00A479E6"/>
    <w:rsid w:val="00A53B80"/>
    <w:rsid w:val="00A578D5"/>
    <w:rsid w:val="00A6008E"/>
    <w:rsid w:val="00A601F9"/>
    <w:rsid w:val="00A62880"/>
    <w:rsid w:val="00A63F19"/>
    <w:rsid w:val="00A63F43"/>
    <w:rsid w:val="00A64D98"/>
    <w:rsid w:val="00A66964"/>
    <w:rsid w:val="00A75059"/>
    <w:rsid w:val="00A75DAF"/>
    <w:rsid w:val="00A75E37"/>
    <w:rsid w:val="00A81552"/>
    <w:rsid w:val="00A82BF8"/>
    <w:rsid w:val="00A838F0"/>
    <w:rsid w:val="00A83A6B"/>
    <w:rsid w:val="00A845B7"/>
    <w:rsid w:val="00A911E1"/>
    <w:rsid w:val="00A9602B"/>
    <w:rsid w:val="00AA0B8B"/>
    <w:rsid w:val="00AA26CB"/>
    <w:rsid w:val="00AA2D46"/>
    <w:rsid w:val="00AA6ADC"/>
    <w:rsid w:val="00AB3D4A"/>
    <w:rsid w:val="00AB7F0E"/>
    <w:rsid w:val="00AC1272"/>
    <w:rsid w:val="00AC1BD1"/>
    <w:rsid w:val="00AC7DEE"/>
    <w:rsid w:val="00AD29D0"/>
    <w:rsid w:val="00AD62EA"/>
    <w:rsid w:val="00AD75C1"/>
    <w:rsid w:val="00AE5556"/>
    <w:rsid w:val="00AF04DA"/>
    <w:rsid w:val="00AF5356"/>
    <w:rsid w:val="00AF58C1"/>
    <w:rsid w:val="00AF6F76"/>
    <w:rsid w:val="00AF7A86"/>
    <w:rsid w:val="00AF7DAD"/>
    <w:rsid w:val="00B0087A"/>
    <w:rsid w:val="00B00FB9"/>
    <w:rsid w:val="00B029B7"/>
    <w:rsid w:val="00B03119"/>
    <w:rsid w:val="00B038FB"/>
    <w:rsid w:val="00B04E9A"/>
    <w:rsid w:val="00B0685A"/>
    <w:rsid w:val="00B12E5A"/>
    <w:rsid w:val="00B14F4D"/>
    <w:rsid w:val="00B2024A"/>
    <w:rsid w:val="00B202EB"/>
    <w:rsid w:val="00B21843"/>
    <w:rsid w:val="00B24AD9"/>
    <w:rsid w:val="00B24D28"/>
    <w:rsid w:val="00B25C27"/>
    <w:rsid w:val="00B27888"/>
    <w:rsid w:val="00B307B2"/>
    <w:rsid w:val="00B3515A"/>
    <w:rsid w:val="00B3720E"/>
    <w:rsid w:val="00B473F2"/>
    <w:rsid w:val="00B47676"/>
    <w:rsid w:val="00B47C87"/>
    <w:rsid w:val="00B50CFB"/>
    <w:rsid w:val="00B5342C"/>
    <w:rsid w:val="00B53D4B"/>
    <w:rsid w:val="00B60DF2"/>
    <w:rsid w:val="00B61264"/>
    <w:rsid w:val="00B63774"/>
    <w:rsid w:val="00B64BCE"/>
    <w:rsid w:val="00B674DC"/>
    <w:rsid w:val="00B704AD"/>
    <w:rsid w:val="00B70BEB"/>
    <w:rsid w:val="00B70C72"/>
    <w:rsid w:val="00B71554"/>
    <w:rsid w:val="00B72BF7"/>
    <w:rsid w:val="00B73FC4"/>
    <w:rsid w:val="00B75735"/>
    <w:rsid w:val="00B770A5"/>
    <w:rsid w:val="00B83FAD"/>
    <w:rsid w:val="00B87343"/>
    <w:rsid w:val="00B951A4"/>
    <w:rsid w:val="00BA219E"/>
    <w:rsid w:val="00BB0171"/>
    <w:rsid w:val="00BB08AE"/>
    <w:rsid w:val="00BB2C7B"/>
    <w:rsid w:val="00BB58A7"/>
    <w:rsid w:val="00BC0F35"/>
    <w:rsid w:val="00BC2B37"/>
    <w:rsid w:val="00BC5AD3"/>
    <w:rsid w:val="00BC640F"/>
    <w:rsid w:val="00BD19A6"/>
    <w:rsid w:val="00BD5561"/>
    <w:rsid w:val="00BD7B19"/>
    <w:rsid w:val="00BE10FB"/>
    <w:rsid w:val="00BE3644"/>
    <w:rsid w:val="00C01B84"/>
    <w:rsid w:val="00C0763F"/>
    <w:rsid w:val="00C07B24"/>
    <w:rsid w:val="00C13352"/>
    <w:rsid w:val="00C13B54"/>
    <w:rsid w:val="00C151A8"/>
    <w:rsid w:val="00C15820"/>
    <w:rsid w:val="00C17E8F"/>
    <w:rsid w:val="00C20129"/>
    <w:rsid w:val="00C20A52"/>
    <w:rsid w:val="00C33055"/>
    <w:rsid w:val="00C34933"/>
    <w:rsid w:val="00C34C8C"/>
    <w:rsid w:val="00C3664E"/>
    <w:rsid w:val="00C36732"/>
    <w:rsid w:val="00C3762A"/>
    <w:rsid w:val="00C42743"/>
    <w:rsid w:val="00C431F6"/>
    <w:rsid w:val="00C54422"/>
    <w:rsid w:val="00C55D82"/>
    <w:rsid w:val="00C60614"/>
    <w:rsid w:val="00C703DE"/>
    <w:rsid w:val="00C70935"/>
    <w:rsid w:val="00C712A3"/>
    <w:rsid w:val="00C72C1D"/>
    <w:rsid w:val="00C7498D"/>
    <w:rsid w:val="00C758B1"/>
    <w:rsid w:val="00C77ADD"/>
    <w:rsid w:val="00C83C0E"/>
    <w:rsid w:val="00C84BF0"/>
    <w:rsid w:val="00C93720"/>
    <w:rsid w:val="00C95493"/>
    <w:rsid w:val="00C95682"/>
    <w:rsid w:val="00CA03AE"/>
    <w:rsid w:val="00CA08EC"/>
    <w:rsid w:val="00CA2646"/>
    <w:rsid w:val="00CA3BE9"/>
    <w:rsid w:val="00CA5C8A"/>
    <w:rsid w:val="00CA6B86"/>
    <w:rsid w:val="00CA72F7"/>
    <w:rsid w:val="00CB2A59"/>
    <w:rsid w:val="00CB3B05"/>
    <w:rsid w:val="00CC0403"/>
    <w:rsid w:val="00CC37AE"/>
    <w:rsid w:val="00CC6857"/>
    <w:rsid w:val="00CC6DA7"/>
    <w:rsid w:val="00CC77EA"/>
    <w:rsid w:val="00CD012E"/>
    <w:rsid w:val="00CD1DDD"/>
    <w:rsid w:val="00CD6A29"/>
    <w:rsid w:val="00CE0268"/>
    <w:rsid w:val="00CE1515"/>
    <w:rsid w:val="00CE2D85"/>
    <w:rsid w:val="00CE3F98"/>
    <w:rsid w:val="00CE516A"/>
    <w:rsid w:val="00CE56EE"/>
    <w:rsid w:val="00CE5C35"/>
    <w:rsid w:val="00CE5CCE"/>
    <w:rsid w:val="00CF0D5A"/>
    <w:rsid w:val="00CF3600"/>
    <w:rsid w:val="00CF3CEA"/>
    <w:rsid w:val="00CF4277"/>
    <w:rsid w:val="00CF66C0"/>
    <w:rsid w:val="00CF7340"/>
    <w:rsid w:val="00D007C5"/>
    <w:rsid w:val="00D02170"/>
    <w:rsid w:val="00D02E4A"/>
    <w:rsid w:val="00D03E57"/>
    <w:rsid w:val="00D05312"/>
    <w:rsid w:val="00D06816"/>
    <w:rsid w:val="00D119CB"/>
    <w:rsid w:val="00D12661"/>
    <w:rsid w:val="00D16294"/>
    <w:rsid w:val="00D16646"/>
    <w:rsid w:val="00D20C62"/>
    <w:rsid w:val="00D21AD0"/>
    <w:rsid w:val="00D24026"/>
    <w:rsid w:val="00D24379"/>
    <w:rsid w:val="00D33C9A"/>
    <w:rsid w:val="00D36108"/>
    <w:rsid w:val="00D37C1C"/>
    <w:rsid w:val="00D423A2"/>
    <w:rsid w:val="00D4248B"/>
    <w:rsid w:val="00D52BE0"/>
    <w:rsid w:val="00D55834"/>
    <w:rsid w:val="00D55A2C"/>
    <w:rsid w:val="00D56B35"/>
    <w:rsid w:val="00D62C43"/>
    <w:rsid w:val="00D71E42"/>
    <w:rsid w:val="00D75CFF"/>
    <w:rsid w:val="00D76C5D"/>
    <w:rsid w:val="00D77D33"/>
    <w:rsid w:val="00D80E12"/>
    <w:rsid w:val="00D82AB0"/>
    <w:rsid w:val="00D84482"/>
    <w:rsid w:val="00D86258"/>
    <w:rsid w:val="00D86B1E"/>
    <w:rsid w:val="00D86CA1"/>
    <w:rsid w:val="00D90FDA"/>
    <w:rsid w:val="00D92008"/>
    <w:rsid w:val="00D96440"/>
    <w:rsid w:val="00DA24C6"/>
    <w:rsid w:val="00DA25B9"/>
    <w:rsid w:val="00DA5F66"/>
    <w:rsid w:val="00DB2542"/>
    <w:rsid w:val="00DC1FE8"/>
    <w:rsid w:val="00DC2BC8"/>
    <w:rsid w:val="00DD0A5D"/>
    <w:rsid w:val="00DD473D"/>
    <w:rsid w:val="00DD6AD5"/>
    <w:rsid w:val="00DE113A"/>
    <w:rsid w:val="00DE371E"/>
    <w:rsid w:val="00DE398E"/>
    <w:rsid w:val="00DE42FF"/>
    <w:rsid w:val="00DE6A42"/>
    <w:rsid w:val="00DF10E0"/>
    <w:rsid w:val="00DF4009"/>
    <w:rsid w:val="00DF67A9"/>
    <w:rsid w:val="00DF7366"/>
    <w:rsid w:val="00E02999"/>
    <w:rsid w:val="00E039C4"/>
    <w:rsid w:val="00E045F6"/>
    <w:rsid w:val="00E1013E"/>
    <w:rsid w:val="00E1636D"/>
    <w:rsid w:val="00E16719"/>
    <w:rsid w:val="00E1B464"/>
    <w:rsid w:val="00E222E8"/>
    <w:rsid w:val="00E30846"/>
    <w:rsid w:val="00E34E55"/>
    <w:rsid w:val="00E360C1"/>
    <w:rsid w:val="00E40E7C"/>
    <w:rsid w:val="00E512E1"/>
    <w:rsid w:val="00E5198A"/>
    <w:rsid w:val="00E535CB"/>
    <w:rsid w:val="00E55CE4"/>
    <w:rsid w:val="00E56F72"/>
    <w:rsid w:val="00E6162C"/>
    <w:rsid w:val="00E649DC"/>
    <w:rsid w:val="00E67C21"/>
    <w:rsid w:val="00E6A053"/>
    <w:rsid w:val="00E76492"/>
    <w:rsid w:val="00E7711C"/>
    <w:rsid w:val="00E77DC1"/>
    <w:rsid w:val="00E821BF"/>
    <w:rsid w:val="00E82BCB"/>
    <w:rsid w:val="00E8608A"/>
    <w:rsid w:val="00E8745E"/>
    <w:rsid w:val="00E876BE"/>
    <w:rsid w:val="00E97012"/>
    <w:rsid w:val="00EA0420"/>
    <w:rsid w:val="00EA0592"/>
    <w:rsid w:val="00EA5018"/>
    <w:rsid w:val="00EB20C4"/>
    <w:rsid w:val="00EB5EE1"/>
    <w:rsid w:val="00EB6B15"/>
    <w:rsid w:val="00EB74B9"/>
    <w:rsid w:val="00EC0C9A"/>
    <w:rsid w:val="00EC1723"/>
    <w:rsid w:val="00EC5CBA"/>
    <w:rsid w:val="00ED0D10"/>
    <w:rsid w:val="00ED3696"/>
    <w:rsid w:val="00ED5377"/>
    <w:rsid w:val="00ED6E00"/>
    <w:rsid w:val="00EE1253"/>
    <w:rsid w:val="00EE7973"/>
    <w:rsid w:val="00EF0EF0"/>
    <w:rsid w:val="00EF1D34"/>
    <w:rsid w:val="00EF7388"/>
    <w:rsid w:val="00F00695"/>
    <w:rsid w:val="00F025E5"/>
    <w:rsid w:val="00F044D8"/>
    <w:rsid w:val="00F12920"/>
    <w:rsid w:val="00F134BE"/>
    <w:rsid w:val="00F13C77"/>
    <w:rsid w:val="00F23019"/>
    <w:rsid w:val="00F30AEB"/>
    <w:rsid w:val="00F34F87"/>
    <w:rsid w:val="00F35606"/>
    <w:rsid w:val="00F365CD"/>
    <w:rsid w:val="00F429B4"/>
    <w:rsid w:val="00F44EAF"/>
    <w:rsid w:val="00F474A3"/>
    <w:rsid w:val="00F50ECB"/>
    <w:rsid w:val="00F51FE8"/>
    <w:rsid w:val="00F52C25"/>
    <w:rsid w:val="00F52FF3"/>
    <w:rsid w:val="00F53019"/>
    <w:rsid w:val="00F53610"/>
    <w:rsid w:val="00F54AC2"/>
    <w:rsid w:val="00F60EFD"/>
    <w:rsid w:val="00F71DF0"/>
    <w:rsid w:val="00F727CC"/>
    <w:rsid w:val="00F730EE"/>
    <w:rsid w:val="00F743FE"/>
    <w:rsid w:val="00F76796"/>
    <w:rsid w:val="00F81519"/>
    <w:rsid w:val="00F82455"/>
    <w:rsid w:val="00F90E2B"/>
    <w:rsid w:val="00F92D85"/>
    <w:rsid w:val="00F93A8A"/>
    <w:rsid w:val="00F97FF5"/>
    <w:rsid w:val="00FA0984"/>
    <w:rsid w:val="00FA61AE"/>
    <w:rsid w:val="00FA7B0C"/>
    <w:rsid w:val="00FB0B8A"/>
    <w:rsid w:val="00FB2DA0"/>
    <w:rsid w:val="00FB67B5"/>
    <w:rsid w:val="00FC0239"/>
    <w:rsid w:val="00FC69C1"/>
    <w:rsid w:val="00FD1E81"/>
    <w:rsid w:val="00FD41B1"/>
    <w:rsid w:val="00FE013A"/>
    <w:rsid w:val="00FE03B2"/>
    <w:rsid w:val="00FE0713"/>
    <w:rsid w:val="00FE11D3"/>
    <w:rsid w:val="00FE2EF8"/>
    <w:rsid w:val="00FE3169"/>
    <w:rsid w:val="00FE3795"/>
    <w:rsid w:val="00FE3AE7"/>
    <w:rsid w:val="00FE7884"/>
    <w:rsid w:val="00FE7D0B"/>
    <w:rsid w:val="00FED75E"/>
    <w:rsid w:val="0105F4A7"/>
    <w:rsid w:val="0107CE58"/>
    <w:rsid w:val="0156A6AB"/>
    <w:rsid w:val="015AFA47"/>
    <w:rsid w:val="0169E99C"/>
    <w:rsid w:val="01C35325"/>
    <w:rsid w:val="02146042"/>
    <w:rsid w:val="023C12F3"/>
    <w:rsid w:val="024AC970"/>
    <w:rsid w:val="026D883E"/>
    <w:rsid w:val="0283B689"/>
    <w:rsid w:val="0285B816"/>
    <w:rsid w:val="0287E85D"/>
    <w:rsid w:val="02DAF476"/>
    <w:rsid w:val="02E70311"/>
    <w:rsid w:val="03042871"/>
    <w:rsid w:val="03113D48"/>
    <w:rsid w:val="0381F8F6"/>
    <w:rsid w:val="03992BD6"/>
    <w:rsid w:val="03DC5840"/>
    <w:rsid w:val="043A7F37"/>
    <w:rsid w:val="04682704"/>
    <w:rsid w:val="0479C84E"/>
    <w:rsid w:val="047CAA87"/>
    <w:rsid w:val="04EA4A89"/>
    <w:rsid w:val="050B1322"/>
    <w:rsid w:val="05247C02"/>
    <w:rsid w:val="052A790E"/>
    <w:rsid w:val="055C295D"/>
    <w:rsid w:val="05F988E3"/>
    <w:rsid w:val="062AFB93"/>
    <w:rsid w:val="0641115C"/>
    <w:rsid w:val="0681FC33"/>
    <w:rsid w:val="06ABA6E8"/>
    <w:rsid w:val="06BD3AEA"/>
    <w:rsid w:val="070B538A"/>
    <w:rsid w:val="072973FF"/>
    <w:rsid w:val="079D4BBD"/>
    <w:rsid w:val="07DD4B76"/>
    <w:rsid w:val="0841EB71"/>
    <w:rsid w:val="0882B37B"/>
    <w:rsid w:val="0896D23A"/>
    <w:rsid w:val="089F63FF"/>
    <w:rsid w:val="08A572EE"/>
    <w:rsid w:val="08D20CC6"/>
    <w:rsid w:val="08E30C0A"/>
    <w:rsid w:val="0900CBFB"/>
    <w:rsid w:val="0924A14E"/>
    <w:rsid w:val="095F6D10"/>
    <w:rsid w:val="0978C689"/>
    <w:rsid w:val="097CDBE0"/>
    <w:rsid w:val="09FF72F0"/>
    <w:rsid w:val="0A15E419"/>
    <w:rsid w:val="0A20467B"/>
    <w:rsid w:val="0A23FA39"/>
    <w:rsid w:val="0A30D232"/>
    <w:rsid w:val="0A39E57D"/>
    <w:rsid w:val="0A3D122D"/>
    <w:rsid w:val="0B35418A"/>
    <w:rsid w:val="0B75D679"/>
    <w:rsid w:val="0B93706B"/>
    <w:rsid w:val="0BB58D52"/>
    <w:rsid w:val="0BDB34F6"/>
    <w:rsid w:val="0BEAC8DF"/>
    <w:rsid w:val="0BEC3B9A"/>
    <w:rsid w:val="0C32F853"/>
    <w:rsid w:val="0C39A9D1"/>
    <w:rsid w:val="0C9CD286"/>
    <w:rsid w:val="0CC75F13"/>
    <w:rsid w:val="0CCE8C15"/>
    <w:rsid w:val="0CE92131"/>
    <w:rsid w:val="0D0746AC"/>
    <w:rsid w:val="0D1486FC"/>
    <w:rsid w:val="0D3B4CC2"/>
    <w:rsid w:val="0DB4FC90"/>
    <w:rsid w:val="0E0473DA"/>
    <w:rsid w:val="0E0E102B"/>
    <w:rsid w:val="0E356292"/>
    <w:rsid w:val="0E3DA21B"/>
    <w:rsid w:val="0E49725A"/>
    <w:rsid w:val="0E54D90C"/>
    <w:rsid w:val="0E930A1F"/>
    <w:rsid w:val="0EB7A8B5"/>
    <w:rsid w:val="0F251E63"/>
    <w:rsid w:val="0F36FBE6"/>
    <w:rsid w:val="0F498DBD"/>
    <w:rsid w:val="0F4F2001"/>
    <w:rsid w:val="0FD9DF5F"/>
    <w:rsid w:val="0FFDA26D"/>
    <w:rsid w:val="104A172C"/>
    <w:rsid w:val="106AF506"/>
    <w:rsid w:val="107B599B"/>
    <w:rsid w:val="10FE38C3"/>
    <w:rsid w:val="11062A61"/>
    <w:rsid w:val="11076D98"/>
    <w:rsid w:val="11144395"/>
    <w:rsid w:val="111FFDE9"/>
    <w:rsid w:val="11350B9B"/>
    <w:rsid w:val="11D9376C"/>
    <w:rsid w:val="11EF9362"/>
    <w:rsid w:val="1237AC61"/>
    <w:rsid w:val="124A7347"/>
    <w:rsid w:val="126FF9E7"/>
    <w:rsid w:val="128C3721"/>
    <w:rsid w:val="12AB4537"/>
    <w:rsid w:val="12C313C4"/>
    <w:rsid w:val="12C610CC"/>
    <w:rsid w:val="13097D9D"/>
    <w:rsid w:val="133A6122"/>
    <w:rsid w:val="137192EC"/>
    <w:rsid w:val="1387C343"/>
    <w:rsid w:val="13A76F9D"/>
    <w:rsid w:val="143C4B23"/>
    <w:rsid w:val="146F32FE"/>
    <w:rsid w:val="14821478"/>
    <w:rsid w:val="14C0454D"/>
    <w:rsid w:val="14E9EBB6"/>
    <w:rsid w:val="14F2F313"/>
    <w:rsid w:val="1514E53F"/>
    <w:rsid w:val="1515EE9B"/>
    <w:rsid w:val="1544E2E8"/>
    <w:rsid w:val="155B62BC"/>
    <w:rsid w:val="155B648A"/>
    <w:rsid w:val="1598F60D"/>
    <w:rsid w:val="15B91521"/>
    <w:rsid w:val="15BF8831"/>
    <w:rsid w:val="15CA1AE2"/>
    <w:rsid w:val="15CD0074"/>
    <w:rsid w:val="1634EA83"/>
    <w:rsid w:val="1669D47C"/>
    <w:rsid w:val="172DC026"/>
    <w:rsid w:val="17317996"/>
    <w:rsid w:val="17490C16"/>
    <w:rsid w:val="1758CD1B"/>
    <w:rsid w:val="175BDCD6"/>
    <w:rsid w:val="1760F443"/>
    <w:rsid w:val="1778D7C6"/>
    <w:rsid w:val="17CC1272"/>
    <w:rsid w:val="17CFE366"/>
    <w:rsid w:val="17FD0910"/>
    <w:rsid w:val="17FE9E72"/>
    <w:rsid w:val="17FECE28"/>
    <w:rsid w:val="182A2E58"/>
    <w:rsid w:val="186F40FA"/>
    <w:rsid w:val="18873F6F"/>
    <w:rsid w:val="18A6A331"/>
    <w:rsid w:val="18B9BA61"/>
    <w:rsid w:val="18C2554B"/>
    <w:rsid w:val="1966B7C7"/>
    <w:rsid w:val="19788A2E"/>
    <w:rsid w:val="198C8D21"/>
    <w:rsid w:val="199B3BC6"/>
    <w:rsid w:val="1A47CC71"/>
    <w:rsid w:val="1A78A3FE"/>
    <w:rsid w:val="1A81EF7D"/>
    <w:rsid w:val="1A821C8C"/>
    <w:rsid w:val="1AFBB662"/>
    <w:rsid w:val="1B0FC77A"/>
    <w:rsid w:val="1B4B90F9"/>
    <w:rsid w:val="1BB56F5A"/>
    <w:rsid w:val="1C02B6CF"/>
    <w:rsid w:val="1C05AC49"/>
    <w:rsid w:val="1CB0F1B3"/>
    <w:rsid w:val="1CF34C25"/>
    <w:rsid w:val="1D36A7E8"/>
    <w:rsid w:val="1D43ADAD"/>
    <w:rsid w:val="1DC1AB6D"/>
    <w:rsid w:val="1DCA978A"/>
    <w:rsid w:val="1E145EAE"/>
    <w:rsid w:val="1E4FF765"/>
    <w:rsid w:val="1E6687B9"/>
    <w:rsid w:val="1E835DE8"/>
    <w:rsid w:val="1E8E0E2C"/>
    <w:rsid w:val="1E906D70"/>
    <w:rsid w:val="1EBC8BF5"/>
    <w:rsid w:val="1ECE94AD"/>
    <w:rsid w:val="1ED5A34E"/>
    <w:rsid w:val="1EDF5AB2"/>
    <w:rsid w:val="1EECE2E8"/>
    <w:rsid w:val="1F09A9E7"/>
    <w:rsid w:val="1F1D231C"/>
    <w:rsid w:val="1F51E783"/>
    <w:rsid w:val="1F683EE5"/>
    <w:rsid w:val="1F6CA4EE"/>
    <w:rsid w:val="1F7380B3"/>
    <w:rsid w:val="2103990D"/>
    <w:rsid w:val="21141DAD"/>
    <w:rsid w:val="219B58DC"/>
    <w:rsid w:val="21A1F4D6"/>
    <w:rsid w:val="21A44234"/>
    <w:rsid w:val="21AF6227"/>
    <w:rsid w:val="21B19F99"/>
    <w:rsid w:val="21C80D15"/>
    <w:rsid w:val="21CC474C"/>
    <w:rsid w:val="21F4BDCE"/>
    <w:rsid w:val="22052AD7"/>
    <w:rsid w:val="220DAFA7"/>
    <w:rsid w:val="22269E14"/>
    <w:rsid w:val="22355DB7"/>
    <w:rsid w:val="226CDCCB"/>
    <w:rsid w:val="227047EA"/>
    <w:rsid w:val="228EC116"/>
    <w:rsid w:val="22A76933"/>
    <w:rsid w:val="22CD10C4"/>
    <w:rsid w:val="230C03D5"/>
    <w:rsid w:val="23465AD3"/>
    <w:rsid w:val="237BD941"/>
    <w:rsid w:val="2398A835"/>
    <w:rsid w:val="23B04C20"/>
    <w:rsid w:val="23DB8649"/>
    <w:rsid w:val="23F48F71"/>
    <w:rsid w:val="240CFE59"/>
    <w:rsid w:val="24406DDF"/>
    <w:rsid w:val="245D2BF6"/>
    <w:rsid w:val="24C81B4A"/>
    <w:rsid w:val="250F3983"/>
    <w:rsid w:val="254DC3E1"/>
    <w:rsid w:val="2595E5EB"/>
    <w:rsid w:val="25C34028"/>
    <w:rsid w:val="26CF7FE4"/>
    <w:rsid w:val="26D7C188"/>
    <w:rsid w:val="26E9A22B"/>
    <w:rsid w:val="27066923"/>
    <w:rsid w:val="27149331"/>
    <w:rsid w:val="2731A640"/>
    <w:rsid w:val="274573EA"/>
    <w:rsid w:val="275F2DF0"/>
    <w:rsid w:val="280CA661"/>
    <w:rsid w:val="280CF766"/>
    <w:rsid w:val="2863D77D"/>
    <w:rsid w:val="28669021"/>
    <w:rsid w:val="289A74D3"/>
    <w:rsid w:val="28FB7C47"/>
    <w:rsid w:val="28FBDD0E"/>
    <w:rsid w:val="290EFFF5"/>
    <w:rsid w:val="2920D2BE"/>
    <w:rsid w:val="29229AF6"/>
    <w:rsid w:val="29D3F27F"/>
    <w:rsid w:val="29F23C78"/>
    <w:rsid w:val="2A2209E6"/>
    <w:rsid w:val="2A47BDF2"/>
    <w:rsid w:val="2A48CB44"/>
    <w:rsid w:val="2A5C9A43"/>
    <w:rsid w:val="2A6CEB62"/>
    <w:rsid w:val="2A8310D0"/>
    <w:rsid w:val="2ACB1544"/>
    <w:rsid w:val="2ADBA5B0"/>
    <w:rsid w:val="2AE7336E"/>
    <w:rsid w:val="2B211BE2"/>
    <w:rsid w:val="2BA9F65D"/>
    <w:rsid w:val="2BDA9668"/>
    <w:rsid w:val="2C56552A"/>
    <w:rsid w:val="2C6A8FAF"/>
    <w:rsid w:val="2C6E10F0"/>
    <w:rsid w:val="2CAB0D5C"/>
    <w:rsid w:val="2CFEB60D"/>
    <w:rsid w:val="2D366706"/>
    <w:rsid w:val="2D4A90A8"/>
    <w:rsid w:val="2D5E644C"/>
    <w:rsid w:val="2D7B7F45"/>
    <w:rsid w:val="2DD003FB"/>
    <w:rsid w:val="2E43BBA6"/>
    <w:rsid w:val="2E47B4B7"/>
    <w:rsid w:val="2E524319"/>
    <w:rsid w:val="2E55C7D0"/>
    <w:rsid w:val="2EA69B08"/>
    <w:rsid w:val="2EB1F1D8"/>
    <w:rsid w:val="2EE59CFF"/>
    <w:rsid w:val="2EE8741F"/>
    <w:rsid w:val="2F04E788"/>
    <w:rsid w:val="2F495E6D"/>
    <w:rsid w:val="2F5504C0"/>
    <w:rsid w:val="2F68FB63"/>
    <w:rsid w:val="2F9371EE"/>
    <w:rsid w:val="2FA2ECE8"/>
    <w:rsid w:val="305FACAF"/>
    <w:rsid w:val="30867589"/>
    <w:rsid w:val="30EC10E6"/>
    <w:rsid w:val="30EC5D54"/>
    <w:rsid w:val="30FD4D96"/>
    <w:rsid w:val="3122C802"/>
    <w:rsid w:val="31BC2C9E"/>
    <w:rsid w:val="31CD0B75"/>
    <w:rsid w:val="31E5511B"/>
    <w:rsid w:val="32329997"/>
    <w:rsid w:val="323587E8"/>
    <w:rsid w:val="328D9FEE"/>
    <w:rsid w:val="32F91E3A"/>
    <w:rsid w:val="33166A98"/>
    <w:rsid w:val="33180EBC"/>
    <w:rsid w:val="334F8D97"/>
    <w:rsid w:val="33D7A6D8"/>
    <w:rsid w:val="33F14853"/>
    <w:rsid w:val="3427F056"/>
    <w:rsid w:val="3443F8D9"/>
    <w:rsid w:val="349A0595"/>
    <w:rsid w:val="34ED3C82"/>
    <w:rsid w:val="34EDF56F"/>
    <w:rsid w:val="351DF5E2"/>
    <w:rsid w:val="35916018"/>
    <w:rsid w:val="360D41C6"/>
    <w:rsid w:val="36403730"/>
    <w:rsid w:val="3666CB45"/>
    <w:rsid w:val="366EC118"/>
    <w:rsid w:val="369745CF"/>
    <w:rsid w:val="36B559DF"/>
    <w:rsid w:val="36D99461"/>
    <w:rsid w:val="37619616"/>
    <w:rsid w:val="37B30087"/>
    <w:rsid w:val="383AA260"/>
    <w:rsid w:val="389161B3"/>
    <w:rsid w:val="38B2BD1A"/>
    <w:rsid w:val="38B34561"/>
    <w:rsid w:val="38DE34E0"/>
    <w:rsid w:val="38EA9B18"/>
    <w:rsid w:val="38F352B0"/>
    <w:rsid w:val="3907E21E"/>
    <w:rsid w:val="3914AEB3"/>
    <w:rsid w:val="3954D115"/>
    <w:rsid w:val="395CA6D0"/>
    <w:rsid w:val="39EEC8E8"/>
    <w:rsid w:val="3A33891C"/>
    <w:rsid w:val="3A78D216"/>
    <w:rsid w:val="3ACBE4DC"/>
    <w:rsid w:val="3AECDDFF"/>
    <w:rsid w:val="3B4C4F8D"/>
    <w:rsid w:val="3B67DC57"/>
    <w:rsid w:val="3BB731CB"/>
    <w:rsid w:val="3BF5DBCB"/>
    <w:rsid w:val="3C42199F"/>
    <w:rsid w:val="3C47D48A"/>
    <w:rsid w:val="3C566AD7"/>
    <w:rsid w:val="3C5BEF4F"/>
    <w:rsid w:val="3CAE76E2"/>
    <w:rsid w:val="3CD31AD9"/>
    <w:rsid w:val="3D01C602"/>
    <w:rsid w:val="3D03EB4E"/>
    <w:rsid w:val="3D4D9C4D"/>
    <w:rsid w:val="3D847992"/>
    <w:rsid w:val="3DA9A1AF"/>
    <w:rsid w:val="3DCA6C98"/>
    <w:rsid w:val="3DD5C301"/>
    <w:rsid w:val="3DEA8E24"/>
    <w:rsid w:val="3DFA4C43"/>
    <w:rsid w:val="3E20DF3A"/>
    <w:rsid w:val="3E42B426"/>
    <w:rsid w:val="3E489C0B"/>
    <w:rsid w:val="3E5BD40D"/>
    <w:rsid w:val="3E710D97"/>
    <w:rsid w:val="3E8EF808"/>
    <w:rsid w:val="3EBF03A4"/>
    <w:rsid w:val="3F0F879C"/>
    <w:rsid w:val="3F28680A"/>
    <w:rsid w:val="3F66B7CC"/>
    <w:rsid w:val="3F8AB6C4"/>
    <w:rsid w:val="3FA3D105"/>
    <w:rsid w:val="40189D03"/>
    <w:rsid w:val="401B5F52"/>
    <w:rsid w:val="403ACC01"/>
    <w:rsid w:val="406739AB"/>
    <w:rsid w:val="4067B658"/>
    <w:rsid w:val="406BA010"/>
    <w:rsid w:val="408ACCF2"/>
    <w:rsid w:val="40A22957"/>
    <w:rsid w:val="40A9C668"/>
    <w:rsid w:val="40B10EA5"/>
    <w:rsid w:val="40B247DD"/>
    <w:rsid w:val="410DF755"/>
    <w:rsid w:val="4124E244"/>
    <w:rsid w:val="413B6915"/>
    <w:rsid w:val="41A5BE8E"/>
    <w:rsid w:val="420EBBEE"/>
    <w:rsid w:val="42607A02"/>
    <w:rsid w:val="428D621F"/>
    <w:rsid w:val="42B69270"/>
    <w:rsid w:val="42C0EFEF"/>
    <w:rsid w:val="431AB455"/>
    <w:rsid w:val="43464AF9"/>
    <w:rsid w:val="435A7F23"/>
    <w:rsid w:val="43658343"/>
    <w:rsid w:val="437C8BE0"/>
    <w:rsid w:val="43CE512F"/>
    <w:rsid w:val="43E7F485"/>
    <w:rsid w:val="43E9AF2A"/>
    <w:rsid w:val="440BC930"/>
    <w:rsid w:val="44114AAB"/>
    <w:rsid w:val="4413DA01"/>
    <w:rsid w:val="4455A61A"/>
    <w:rsid w:val="45223E3A"/>
    <w:rsid w:val="453927FC"/>
    <w:rsid w:val="4539DD2D"/>
    <w:rsid w:val="453A0F68"/>
    <w:rsid w:val="453D6178"/>
    <w:rsid w:val="45A06E51"/>
    <w:rsid w:val="45F3693F"/>
    <w:rsid w:val="465F0745"/>
    <w:rsid w:val="46632CE9"/>
    <w:rsid w:val="46C1B790"/>
    <w:rsid w:val="46F4A7F0"/>
    <w:rsid w:val="46F868B5"/>
    <w:rsid w:val="47282890"/>
    <w:rsid w:val="472B3779"/>
    <w:rsid w:val="473E7644"/>
    <w:rsid w:val="47708650"/>
    <w:rsid w:val="4780F80C"/>
    <w:rsid w:val="47973365"/>
    <w:rsid w:val="47C26A15"/>
    <w:rsid w:val="47C9AF1D"/>
    <w:rsid w:val="4804ECF5"/>
    <w:rsid w:val="481229E3"/>
    <w:rsid w:val="486B0D95"/>
    <w:rsid w:val="487C3BFF"/>
    <w:rsid w:val="4882FE0F"/>
    <w:rsid w:val="48A183E1"/>
    <w:rsid w:val="48CC2B3D"/>
    <w:rsid w:val="49542815"/>
    <w:rsid w:val="496E0260"/>
    <w:rsid w:val="498D4BDB"/>
    <w:rsid w:val="499B0F11"/>
    <w:rsid w:val="49AAFA5A"/>
    <w:rsid w:val="49E4B74F"/>
    <w:rsid w:val="4A030F99"/>
    <w:rsid w:val="4A0312B8"/>
    <w:rsid w:val="4A0AD6AB"/>
    <w:rsid w:val="4A214CAC"/>
    <w:rsid w:val="4A51106E"/>
    <w:rsid w:val="4A640D24"/>
    <w:rsid w:val="4A91CA2E"/>
    <w:rsid w:val="4A9DDA33"/>
    <w:rsid w:val="4AC00E7B"/>
    <w:rsid w:val="4B012E99"/>
    <w:rsid w:val="4B1B7DD3"/>
    <w:rsid w:val="4B3F3337"/>
    <w:rsid w:val="4BC877A6"/>
    <w:rsid w:val="4BDE7518"/>
    <w:rsid w:val="4C0EE859"/>
    <w:rsid w:val="4C3F0CE3"/>
    <w:rsid w:val="4C6D1295"/>
    <w:rsid w:val="4CA5AA2F"/>
    <w:rsid w:val="4CDF9FCA"/>
    <w:rsid w:val="4D4648B6"/>
    <w:rsid w:val="4D4BD92B"/>
    <w:rsid w:val="4D50C455"/>
    <w:rsid w:val="4D5992E3"/>
    <w:rsid w:val="4D916D0D"/>
    <w:rsid w:val="4D9D3F5A"/>
    <w:rsid w:val="4DBE2079"/>
    <w:rsid w:val="4DC348BD"/>
    <w:rsid w:val="4E17D895"/>
    <w:rsid w:val="4E317D5D"/>
    <w:rsid w:val="4E608FD4"/>
    <w:rsid w:val="4E70D032"/>
    <w:rsid w:val="4E85F768"/>
    <w:rsid w:val="4E964167"/>
    <w:rsid w:val="4EB0C768"/>
    <w:rsid w:val="4EFC8BBB"/>
    <w:rsid w:val="4F14263D"/>
    <w:rsid w:val="4F1CF084"/>
    <w:rsid w:val="4F586987"/>
    <w:rsid w:val="4F626F8A"/>
    <w:rsid w:val="4F7B75A4"/>
    <w:rsid w:val="4F937901"/>
    <w:rsid w:val="4F9F976D"/>
    <w:rsid w:val="4FC084B3"/>
    <w:rsid w:val="4FCAE194"/>
    <w:rsid w:val="500A264E"/>
    <w:rsid w:val="50204217"/>
    <w:rsid w:val="50276B9A"/>
    <w:rsid w:val="502F9967"/>
    <w:rsid w:val="50408980"/>
    <w:rsid w:val="505D01C8"/>
    <w:rsid w:val="50FCBA3D"/>
    <w:rsid w:val="51106550"/>
    <w:rsid w:val="5120C48E"/>
    <w:rsid w:val="513FDEC3"/>
    <w:rsid w:val="5151C184"/>
    <w:rsid w:val="516B61D0"/>
    <w:rsid w:val="517B0902"/>
    <w:rsid w:val="51907F43"/>
    <w:rsid w:val="51CAE0B8"/>
    <w:rsid w:val="51EA0032"/>
    <w:rsid w:val="51F220BD"/>
    <w:rsid w:val="52239255"/>
    <w:rsid w:val="5243CF01"/>
    <w:rsid w:val="5265B012"/>
    <w:rsid w:val="528F5F1B"/>
    <w:rsid w:val="52A16C34"/>
    <w:rsid w:val="52C5A1FB"/>
    <w:rsid w:val="52D5C407"/>
    <w:rsid w:val="52FA2C21"/>
    <w:rsid w:val="532C9FA8"/>
    <w:rsid w:val="53E49DC6"/>
    <w:rsid w:val="540C94B7"/>
    <w:rsid w:val="5425B8CD"/>
    <w:rsid w:val="545649E1"/>
    <w:rsid w:val="5460C344"/>
    <w:rsid w:val="5472D6C7"/>
    <w:rsid w:val="54E32937"/>
    <w:rsid w:val="55555D3E"/>
    <w:rsid w:val="557B108A"/>
    <w:rsid w:val="558E1090"/>
    <w:rsid w:val="55A44AF7"/>
    <w:rsid w:val="55EF211C"/>
    <w:rsid w:val="56125C0A"/>
    <w:rsid w:val="5632DBC8"/>
    <w:rsid w:val="566D6636"/>
    <w:rsid w:val="5689BFB6"/>
    <w:rsid w:val="56926B54"/>
    <w:rsid w:val="56A00915"/>
    <w:rsid w:val="56F760A3"/>
    <w:rsid w:val="57282DD6"/>
    <w:rsid w:val="572E3D03"/>
    <w:rsid w:val="57676CBE"/>
    <w:rsid w:val="578F983D"/>
    <w:rsid w:val="57DD5346"/>
    <w:rsid w:val="57E5A165"/>
    <w:rsid w:val="581FC822"/>
    <w:rsid w:val="587BC5FB"/>
    <w:rsid w:val="58876695"/>
    <w:rsid w:val="599E9FBA"/>
    <w:rsid w:val="59CA44D2"/>
    <w:rsid w:val="59D92512"/>
    <w:rsid w:val="5AA90E62"/>
    <w:rsid w:val="5AB3C7BE"/>
    <w:rsid w:val="5AB84CC6"/>
    <w:rsid w:val="5ACD5665"/>
    <w:rsid w:val="5ACE3403"/>
    <w:rsid w:val="5AF14671"/>
    <w:rsid w:val="5AF29B96"/>
    <w:rsid w:val="5B1172D5"/>
    <w:rsid w:val="5B17ED45"/>
    <w:rsid w:val="5B217DE5"/>
    <w:rsid w:val="5B2B67EB"/>
    <w:rsid w:val="5B2F9DC3"/>
    <w:rsid w:val="5B39AF33"/>
    <w:rsid w:val="5BBBDBD6"/>
    <w:rsid w:val="5BC94D87"/>
    <w:rsid w:val="5BCA12B5"/>
    <w:rsid w:val="5C2619DF"/>
    <w:rsid w:val="5C2A0E7F"/>
    <w:rsid w:val="5C53FDB8"/>
    <w:rsid w:val="5C585BE0"/>
    <w:rsid w:val="5C5D8BFC"/>
    <w:rsid w:val="5C7E5FBE"/>
    <w:rsid w:val="5CBDF4B1"/>
    <w:rsid w:val="5CD3BDBF"/>
    <w:rsid w:val="5D2A3971"/>
    <w:rsid w:val="5D597A71"/>
    <w:rsid w:val="5D722457"/>
    <w:rsid w:val="5D87A2F4"/>
    <w:rsid w:val="5D88A4D8"/>
    <w:rsid w:val="5D98DA11"/>
    <w:rsid w:val="5DA1E76D"/>
    <w:rsid w:val="5DB7EE70"/>
    <w:rsid w:val="5DD1A538"/>
    <w:rsid w:val="5DDE6788"/>
    <w:rsid w:val="5DF9816F"/>
    <w:rsid w:val="5E10B911"/>
    <w:rsid w:val="5E8D32E7"/>
    <w:rsid w:val="5E93BBC4"/>
    <w:rsid w:val="5ECC7B2F"/>
    <w:rsid w:val="5EFDB3B9"/>
    <w:rsid w:val="5F16D177"/>
    <w:rsid w:val="5F9FDBE2"/>
    <w:rsid w:val="5FD73416"/>
    <w:rsid w:val="60365CCF"/>
    <w:rsid w:val="60386BFD"/>
    <w:rsid w:val="6038C25C"/>
    <w:rsid w:val="6074B40F"/>
    <w:rsid w:val="60C25E88"/>
    <w:rsid w:val="60D38773"/>
    <w:rsid w:val="60E14F8F"/>
    <w:rsid w:val="60E2FB74"/>
    <w:rsid w:val="6122DE4A"/>
    <w:rsid w:val="61985E8B"/>
    <w:rsid w:val="61D2E39C"/>
    <w:rsid w:val="61E21898"/>
    <w:rsid w:val="62166005"/>
    <w:rsid w:val="62798A1E"/>
    <w:rsid w:val="62AD86DF"/>
    <w:rsid w:val="632019F2"/>
    <w:rsid w:val="635F1BD8"/>
    <w:rsid w:val="63914DEB"/>
    <w:rsid w:val="63CE20F4"/>
    <w:rsid w:val="63FA067A"/>
    <w:rsid w:val="64484A55"/>
    <w:rsid w:val="6467567D"/>
    <w:rsid w:val="646B5615"/>
    <w:rsid w:val="64A38C89"/>
    <w:rsid w:val="64E9D6F2"/>
    <w:rsid w:val="64ECA225"/>
    <w:rsid w:val="65081597"/>
    <w:rsid w:val="652513C7"/>
    <w:rsid w:val="65A2CE8E"/>
    <w:rsid w:val="65B48414"/>
    <w:rsid w:val="65CE3701"/>
    <w:rsid w:val="664720F2"/>
    <w:rsid w:val="666A571E"/>
    <w:rsid w:val="666DEF03"/>
    <w:rsid w:val="66CC046E"/>
    <w:rsid w:val="66D1BF66"/>
    <w:rsid w:val="66DED071"/>
    <w:rsid w:val="66F7632A"/>
    <w:rsid w:val="67617B6A"/>
    <w:rsid w:val="67836793"/>
    <w:rsid w:val="678479F1"/>
    <w:rsid w:val="67AB2AF0"/>
    <w:rsid w:val="67BE51A6"/>
    <w:rsid w:val="67F805EA"/>
    <w:rsid w:val="6824AB6A"/>
    <w:rsid w:val="682CD468"/>
    <w:rsid w:val="683B74BB"/>
    <w:rsid w:val="6866B6A8"/>
    <w:rsid w:val="6903304D"/>
    <w:rsid w:val="691575F3"/>
    <w:rsid w:val="693402E8"/>
    <w:rsid w:val="69513E7C"/>
    <w:rsid w:val="69DD84D8"/>
    <w:rsid w:val="6A0051CC"/>
    <w:rsid w:val="6A2A168F"/>
    <w:rsid w:val="6A2E3519"/>
    <w:rsid w:val="6A3A6719"/>
    <w:rsid w:val="6A3BA59E"/>
    <w:rsid w:val="6A4D75CF"/>
    <w:rsid w:val="6AB3AB14"/>
    <w:rsid w:val="6B04BDB4"/>
    <w:rsid w:val="6B12330C"/>
    <w:rsid w:val="6B2EC110"/>
    <w:rsid w:val="6B4C5527"/>
    <w:rsid w:val="6B6C68FD"/>
    <w:rsid w:val="6B6F94CF"/>
    <w:rsid w:val="6B7C8019"/>
    <w:rsid w:val="6BA51C9F"/>
    <w:rsid w:val="6BD13373"/>
    <w:rsid w:val="6BD37CF2"/>
    <w:rsid w:val="6BD96009"/>
    <w:rsid w:val="6BF40E4F"/>
    <w:rsid w:val="6C48FB6B"/>
    <w:rsid w:val="6C50BD1E"/>
    <w:rsid w:val="6C94E9C4"/>
    <w:rsid w:val="6CD4ED6E"/>
    <w:rsid w:val="6CDC0139"/>
    <w:rsid w:val="6CDD2899"/>
    <w:rsid w:val="6CE2578E"/>
    <w:rsid w:val="6CF4510F"/>
    <w:rsid w:val="6D4B7C8B"/>
    <w:rsid w:val="6D518B2C"/>
    <w:rsid w:val="6DFA4673"/>
    <w:rsid w:val="6E1D7211"/>
    <w:rsid w:val="6E500583"/>
    <w:rsid w:val="6E95C634"/>
    <w:rsid w:val="6EC6AB0C"/>
    <w:rsid w:val="6ED1C15E"/>
    <w:rsid w:val="6ED21844"/>
    <w:rsid w:val="6EDDC850"/>
    <w:rsid w:val="6F203596"/>
    <w:rsid w:val="6F7B6D23"/>
    <w:rsid w:val="6F95A40C"/>
    <w:rsid w:val="6F9BF5BF"/>
    <w:rsid w:val="6FBA3C87"/>
    <w:rsid w:val="7063D91C"/>
    <w:rsid w:val="70770F7E"/>
    <w:rsid w:val="708063AC"/>
    <w:rsid w:val="70AD80B1"/>
    <w:rsid w:val="70E25D9C"/>
    <w:rsid w:val="7152E871"/>
    <w:rsid w:val="716DE94A"/>
    <w:rsid w:val="7178440F"/>
    <w:rsid w:val="717FD189"/>
    <w:rsid w:val="718B04A0"/>
    <w:rsid w:val="718B08A5"/>
    <w:rsid w:val="71F519C4"/>
    <w:rsid w:val="7210D5A9"/>
    <w:rsid w:val="724D3BC5"/>
    <w:rsid w:val="7285C1F9"/>
    <w:rsid w:val="72F6BE42"/>
    <w:rsid w:val="732815E8"/>
    <w:rsid w:val="7331FC46"/>
    <w:rsid w:val="73B17280"/>
    <w:rsid w:val="7410739C"/>
    <w:rsid w:val="744B3331"/>
    <w:rsid w:val="7475F0D1"/>
    <w:rsid w:val="74897407"/>
    <w:rsid w:val="74A61517"/>
    <w:rsid w:val="74A6603B"/>
    <w:rsid w:val="74AC6C5E"/>
    <w:rsid w:val="74BC9058"/>
    <w:rsid w:val="74BD72E8"/>
    <w:rsid w:val="74CFFCDB"/>
    <w:rsid w:val="74E0BA8B"/>
    <w:rsid w:val="74FAF39A"/>
    <w:rsid w:val="753FEEEF"/>
    <w:rsid w:val="756B845C"/>
    <w:rsid w:val="75D0810D"/>
    <w:rsid w:val="75ECA980"/>
    <w:rsid w:val="75F1926D"/>
    <w:rsid w:val="76142166"/>
    <w:rsid w:val="765ACAA8"/>
    <w:rsid w:val="767F1410"/>
    <w:rsid w:val="7694E1E0"/>
    <w:rsid w:val="76B377C6"/>
    <w:rsid w:val="76CA24D8"/>
    <w:rsid w:val="76EDEAC1"/>
    <w:rsid w:val="772B7B42"/>
    <w:rsid w:val="7749D208"/>
    <w:rsid w:val="7789A743"/>
    <w:rsid w:val="778F5EC7"/>
    <w:rsid w:val="7798F301"/>
    <w:rsid w:val="77B5BC5A"/>
    <w:rsid w:val="77B683DE"/>
    <w:rsid w:val="78180992"/>
    <w:rsid w:val="781D9AE7"/>
    <w:rsid w:val="78332869"/>
    <w:rsid w:val="78414BD9"/>
    <w:rsid w:val="78418561"/>
    <w:rsid w:val="7859023D"/>
    <w:rsid w:val="78738B47"/>
    <w:rsid w:val="78CEB243"/>
    <w:rsid w:val="78CF5924"/>
    <w:rsid w:val="78FB67E3"/>
    <w:rsid w:val="792AC522"/>
    <w:rsid w:val="794787F2"/>
    <w:rsid w:val="79490AD3"/>
    <w:rsid w:val="7952BEF8"/>
    <w:rsid w:val="7957082D"/>
    <w:rsid w:val="79AC5176"/>
    <w:rsid w:val="79B7650D"/>
    <w:rsid w:val="7A9081B5"/>
    <w:rsid w:val="7A95D3DD"/>
    <w:rsid w:val="7AD9651F"/>
    <w:rsid w:val="7B25B8D3"/>
    <w:rsid w:val="7B4E55F7"/>
    <w:rsid w:val="7B714890"/>
    <w:rsid w:val="7B737767"/>
    <w:rsid w:val="7BC92BA3"/>
    <w:rsid w:val="7BEBAAB7"/>
    <w:rsid w:val="7C00F7C9"/>
    <w:rsid w:val="7C030CEE"/>
    <w:rsid w:val="7C507D6F"/>
    <w:rsid w:val="7C5BF5AD"/>
    <w:rsid w:val="7C6E5077"/>
    <w:rsid w:val="7CE68AF3"/>
    <w:rsid w:val="7CF69451"/>
    <w:rsid w:val="7D06FC91"/>
    <w:rsid w:val="7D0F0728"/>
    <w:rsid w:val="7D13A325"/>
    <w:rsid w:val="7D26B857"/>
    <w:rsid w:val="7D2FCC9D"/>
    <w:rsid w:val="7D3EC7BD"/>
    <w:rsid w:val="7DD9168B"/>
    <w:rsid w:val="7DF3DE36"/>
    <w:rsid w:val="7E1A9817"/>
    <w:rsid w:val="7E72E503"/>
    <w:rsid w:val="7E87C590"/>
    <w:rsid w:val="7ED2AA12"/>
    <w:rsid w:val="7EF6C2B0"/>
    <w:rsid w:val="7F1E02B1"/>
    <w:rsid w:val="7F24DBEB"/>
    <w:rsid w:val="7F82D59A"/>
    <w:rsid w:val="7FA3B862"/>
    <w:rsid w:val="7FC25082"/>
    <w:rsid w:val="7FDC48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CCE29"/>
  <w15:docId w15:val="{AE9FED29-BAE9-4DFB-8FDE-473EE86DD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6F2618"/>
    <w:pPr>
      <w:spacing w:before="120" w:after="120"/>
    </w:pPr>
    <w:rPr>
      <w:rFonts w:ascii="Open Sans" w:hAnsi="Open Sans"/>
      <w:color w:val="595959" w:themeColor="accent5" w:themeTint="A6"/>
      <w:sz w:val="20"/>
    </w:rPr>
  </w:style>
  <w:style w:type="paragraph" w:styleId="Heading1">
    <w:name w:val="heading 1"/>
    <w:basedOn w:val="Normal"/>
    <w:next w:val="Normal"/>
    <w:link w:val="Heading1Char"/>
    <w:uiPriority w:val="9"/>
    <w:qFormat/>
    <w:rsid w:val="00E8745E"/>
    <w:pPr>
      <w:keepNext/>
      <w:keepLines/>
      <w:spacing w:before="240"/>
      <w:outlineLvl w:val="0"/>
    </w:pPr>
    <w:rPr>
      <w:rFonts w:ascii="Open Sans ExtraBold" w:eastAsiaTheme="majorEastAsia" w:hAnsi="Open Sans ExtraBold" w:cstheme="majorBidi"/>
      <w:color w:val="017E8C" w:themeColor="text2"/>
      <w:sz w:val="32"/>
      <w:szCs w:val="32"/>
    </w:rPr>
  </w:style>
  <w:style w:type="paragraph" w:styleId="Heading2">
    <w:name w:val="heading 2"/>
    <w:basedOn w:val="Normal"/>
    <w:next w:val="Normal"/>
    <w:link w:val="Heading2Char"/>
    <w:uiPriority w:val="9"/>
    <w:unhideWhenUsed/>
    <w:qFormat/>
    <w:rsid w:val="005B4DF7"/>
    <w:pPr>
      <w:keepNext/>
      <w:keepLines/>
      <w:spacing w:before="40"/>
      <w:outlineLvl w:val="1"/>
    </w:pPr>
    <w:rPr>
      <w:rFonts w:ascii="Open Sans SemiBold" w:eastAsiaTheme="majorEastAsia" w:hAnsi="Open Sans SemiBold" w:cstheme="majorBidi"/>
      <w:color w:val="4F6C02"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067F77"/>
    <w:pPr>
      <w:spacing w:before="4"/>
    </w:pPr>
    <w:rPr>
      <w:rFonts w:ascii="Open Sans ExtraBold" w:eastAsia="Times New Roman" w:hAnsi="Open Sans ExtraBold" w:cs="Times New Roman"/>
      <w:color w:val="0C4853" w:themeColor="background2"/>
      <w:sz w:val="14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903A18"/>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Heading1Char">
    <w:name w:val="Heading 1 Char"/>
    <w:basedOn w:val="DefaultParagraphFont"/>
    <w:link w:val="Heading1"/>
    <w:uiPriority w:val="9"/>
    <w:rsid w:val="00E8745E"/>
    <w:rPr>
      <w:rFonts w:ascii="Open Sans ExtraBold" w:eastAsiaTheme="majorEastAsia" w:hAnsi="Open Sans ExtraBold" w:cstheme="majorBidi"/>
      <w:color w:val="017E8C" w:themeColor="text2"/>
      <w:sz w:val="32"/>
      <w:szCs w:val="32"/>
    </w:rPr>
  </w:style>
  <w:style w:type="character" w:customStyle="1" w:styleId="Heading2Char">
    <w:name w:val="Heading 2 Char"/>
    <w:basedOn w:val="DefaultParagraphFont"/>
    <w:link w:val="Heading2"/>
    <w:uiPriority w:val="9"/>
    <w:rsid w:val="005B4DF7"/>
    <w:rPr>
      <w:rFonts w:ascii="Open Sans SemiBold" w:eastAsiaTheme="majorEastAsia" w:hAnsi="Open Sans SemiBold" w:cstheme="majorBidi"/>
      <w:color w:val="4F6C02" w:themeColor="accent1" w:themeShade="BF"/>
      <w:sz w:val="28"/>
      <w:szCs w:val="26"/>
    </w:rPr>
  </w:style>
  <w:style w:type="paragraph" w:styleId="IntenseQuote">
    <w:name w:val="Intense Quote"/>
    <w:basedOn w:val="Normal"/>
    <w:next w:val="Normal"/>
    <w:link w:val="IntenseQuoteChar"/>
    <w:uiPriority w:val="30"/>
    <w:qFormat/>
    <w:rsid w:val="00067F77"/>
    <w:pPr>
      <w:pBdr>
        <w:top w:val="single" w:sz="4" w:space="10" w:color="6B9103" w:themeColor="accent1"/>
        <w:bottom w:val="single" w:sz="4" w:space="10" w:color="6B9103" w:themeColor="accent1"/>
      </w:pBdr>
      <w:spacing w:before="360" w:after="360"/>
      <w:ind w:left="864" w:right="864"/>
      <w:jc w:val="center"/>
    </w:pPr>
    <w:rPr>
      <w:iCs/>
      <w:color w:val="6B9103" w:themeColor="accent1"/>
    </w:rPr>
  </w:style>
  <w:style w:type="character" w:customStyle="1" w:styleId="IntenseQuoteChar">
    <w:name w:val="Intense Quote Char"/>
    <w:basedOn w:val="DefaultParagraphFont"/>
    <w:link w:val="IntenseQuote"/>
    <w:uiPriority w:val="30"/>
    <w:rsid w:val="00067F77"/>
    <w:rPr>
      <w:rFonts w:ascii="Open Sans" w:hAnsi="Open Sans"/>
      <w:iCs/>
      <w:color w:val="6B9103" w:themeColor="accent1"/>
      <w:sz w:val="20"/>
    </w:rPr>
  </w:style>
  <w:style w:type="character" w:styleId="IntenseReference">
    <w:name w:val="Intense Reference"/>
    <w:basedOn w:val="DefaultParagraphFont"/>
    <w:uiPriority w:val="32"/>
    <w:qFormat/>
    <w:rsid w:val="006F2618"/>
    <w:rPr>
      <w:b/>
      <w:bCs/>
      <w:smallCaps/>
      <w:color w:val="6B9103" w:themeColor="accent1"/>
      <w:spacing w:val="5"/>
    </w:rPr>
  </w:style>
  <w:style w:type="character" w:styleId="SubtleReference">
    <w:name w:val="Subtle Reference"/>
    <w:basedOn w:val="DefaultParagraphFont"/>
    <w:uiPriority w:val="31"/>
    <w:qFormat/>
    <w:rsid w:val="006F2618"/>
    <w:rPr>
      <w:rFonts w:ascii="Open Sans SemiBold" w:hAnsi="Open Sans SemiBold"/>
      <w:smallCaps/>
      <w:color w:val="017E8C" w:themeColor="text2"/>
      <w:sz w:val="20"/>
    </w:rPr>
  </w:style>
  <w:style w:type="paragraph" w:styleId="Header">
    <w:name w:val="header"/>
    <w:basedOn w:val="Normal"/>
    <w:link w:val="HeaderChar"/>
    <w:uiPriority w:val="99"/>
    <w:unhideWhenUsed/>
    <w:rsid w:val="000514DB"/>
    <w:pPr>
      <w:tabs>
        <w:tab w:val="center" w:pos="4513"/>
        <w:tab w:val="right" w:pos="9026"/>
      </w:tabs>
      <w:spacing w:before="0" w:after="0"/>
    </w:pPr>
  </w:style>
  <w:style w:type="character" w:customStyle="1" w:styleId="HeaderChar">
    <w:name w:val="Header Char"/>
    <w:basedOn w:val="DefaultParagraphFont"/>
    <w:link w:val="Header"/>
    <w:uiPriority w:val="99"/>
    <w:rsid w:val="000514DB"/>
    <w:rPr>
      <w:rFonts w:ascii="Open Sans" w:hAnsi="Open Sans"/>
      <w:color w:val="595959" w:themeColor="accent5" w:themeTint="A6"/>
      <w:sz w:val="20"/>
    </w:rPr>
  </w:style>
  <w:style w:type="paragraph" w:styleId="Footer">
    <w:name w:val="footer"/>
    <w:basedOn w:val="Normal"/>
    <w:link w:val="FooterChar"/>
    <w:uiPriority w:val="99"/>
    <w:unhideWhenUsed/>
    <w:rsid w:val="000514DB"/>
    <w:pPr>
      <w:tabs>
        <w:tab w:val="center" w:pos="4513"/>
        <w:tab w:val="right" w:pos="9026"/>
      </w:tabs>
      <w:spacing w:before="0" w:after="0"/>
    </w:pPr>
  </w:style>
  <w:style w:type="character" w:customStyle="1" w:styleId="FooterChar">
    <w:name w:val="Footer Char"/>
    <w:basedOn w:val="DefaultParagraphFont"/>
    <w:link w:val="Footer"/>
    <w:uiPriority w:val="99"/>
    <w:rsid w:val="000514DB"/>
    <w:rPr>
      <w:rFonts w:ascii="Open Sans" w:hAnsi="Open Sans"/>
      <w:color w:val="595959" w:themeColor="accent5" w:themeTint="A6"/>
      <w:sz w:val="20"/>
    </w:rPr>
  </w:style>
  <w:style w:type="character" w:styleId="CommentReference">
    <w:name w:val="annotation reference"/>
    <w:basedOn w:val="DefaultParagraphFont"/>
    <w:uiPriority w:val="99"/>
    <w:semiHidden/>
    <w:unhideWhenUsed/>
    <w:rsid w:val="00534967"/>
    <w:rPr>
      <w:sz w:val="16"/>
      <w:szCs w:val="16"/>
    </w:rPr>
  </w:style>
  <w:style w:type="paragraph" w:styleId="CommentText">
    <w:name w:val="annotation text"/>
    <w:basedOn w:val="Normal"/>
    <w:link w:val="CommentTextChar"/>
    <w:uiPriority w:val="99"/>
    <w:unhideWhenUsed/>
    <w:rsid w:val="00534967"/>
    <w:pPr>
      <w:widowControl/>
      <w:autoSpaceDE/>
      <w:autoSpaceDN/>
      <w:spacing w:before="0" w:after="160"/>
    </w:pPr>
    <w:rPr>
      <w:rFonts w:asciiTheme="minorHAnsi" w:hAnsiTheme="minorHAnsi"/>
      <w:color w:val="auto"/>
      <w:kern w:val="2"/>
      <w:szCs w:val="20"/>
      <w14:ligatures w14:val="standardContextual"/>
    </w:rPr>
  </w:style>
  <w:style w:type="character" w:customStyle="1" w:styleId="CommentTextChar">
    <w:name w:val="Comment Text Char"/>
    <w:basedOn w:val="DefaultParagraphFont"/>
    <w:link w:val="CommentText"/>
    <w:uiPriority w:val="99"/>
    <w:rsid w:val="00534967"/>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646A26"/>
    <w:pPr>
      <w:widowControl w:val="0"/>
      <w:autoSpaceDE w:val="0"/>
      <w:autoSpaceDN w:val="0"/>
      <w:spacing w:before="120" w:after="120"/>
    </w:pPr>
    <w:rPr>
      <w:rFonts w:ascii="Open Sans" w:hAnsi="Open Sans"/>
      <w:b/>
      <w:bCs/>
      <w:color w:val="595959" w:themeColor="accent5" w:themeTint="A6"/>
      <w:kern w:val="0"/>
      <w14:ligatures w14:val="none"/>
    </w:rPr>
  </w:style>
  <w:style w:type="character" w:customStyle="1" w:styleId="CommentSubjectChar">
    <w:name w:val="Comment Subject Char"/>
    <w:basedOn w:val="CommentTextChar"/>
    <w:link w:val="CommentSubject"/>
    <w:uiPriority w:val="99"/>
    <w:semiHidden/>
    <w:rsid w:val="00646A26"/>
    <w:rPr>
      <w:rFonts w:ascii="Open Sans" w:hAnsi="Open Sans"/>
      <w:b/>
      <w:bCs/>
      <w:color w:val="595959" w:themeColor="accent5" w:themeTint="A6"/>
      <w:kern w:val="2"/>
      <w:sz w:val="20"/>
      <w:szCs w:val="20"/>
      <w14:ligatures w14:val="standardContextual"/>
    </w:rPr>
  </w:style>
  <w:style w:type="character" w:styleId="Hyperlink">
    <w:name w:val="Hyperlink"/>
    <w:basedOn w:val="DefaultParagraphFont"/>
    <w:uiPriority w:val="99"/>
    <w:unhideWhenUsed/>
    <w:rsid w:val="006D6708"/>
    <w:rPr>
      <w:color w:val="0F9ED5" w:themeColor="hyperlink"/>
      <w:u w:val="single"/>
    </w:rPr>
  </w:style>
  <w:style w:type="character" w:styleId="UnresolvedMention">
    <w:name w:val="Unresolved Mention"/>
    <w:basedOn w:val="DefaultParagraphFont"/>
    <w:uiPriority w:val="99"/>
    <w:semiHidden/>
    <w:unhideWhenUsed/>
    <w:rsid w:val="006D6708"/>
    <w:rPr>
      <w:color w:val="605E5C"/>
      <w:shd w:val="clear" w:color="auto" w:fill="E1DFDD"/>
    </w:rPr>
  </w:style>
  <w:style w:type="character" w:styleId="Mention">
    <w:name w:val="Mention"/>
    <w:basedOn w:val="DefaultParagraphFont"/>
    <w:uiPriority w:val="99"/>
    <w:unhideWhenUsed/>
    <w:rsid w:val="00AE5556"/>
    <w:rPr>
      <w:color w:val="2B579A"/>
      <w:shd w:val="clear" w:color="auto" w:fill="E1DFDD"/>
    </w:rPr>
  </w:style>
  <w:style w:type="paragraph" w:styleId="Revision">
    <w:name w:val="Revision"/>
    <w:hidden/>
    <w:uiPriority w:val="99"/>
    <w:semiHidden/>
    <w:rsid w:val="002D79B5"/>
    <w:pPr>
      <w:widowControl/>
      <w:autoSpaceDE/>
      <w:autoSpaceDN/>
    </w:pPr>
    <w:rPr>
      <w:rFonts w:ascii="Open Sans" w:hAnsi="Open Sans"/>
      <w:color w:val="595959" w:themeColor="accent5"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1460">
      <w:bodyDiv w:val="1"/>
      <w:marLeft w:val="0"/>
      <w:marRight w:val="0"/>
      <w:marTop w:val="0"/>
      <w:marBottom w:val="0"/>
      <w:divBdr>
        <w:top w:val="none" w:sz="0" w:space="0" w:color="auto"/>
        <w:left w:val="none" w:sz="0" w:space="0" w:color="auto"/>
        <w:bottom w:val="none" w:sz="0" w:space="0" w:color="auto"/>
        <w:right w:val="none" w:sz="0" w:space="0" w:color="auto"/>
      </w:divBdr>
    </w:div>
    <w:div w:id="94986102">
      <w:bodyDiv w:val="1"/>
      <w:marLeft w:val="0"/>
      <w:marRight w:val="0"/>
      <w:marTop w:val="0"/>
      <w:marBottom w:val="0"/>
      <w:divBdr>
        <w:top w:val="none" w:sz="0" w:space="0" w:color="auto"/>
        <w:left w:val="none" w:sz="0" w:space="0" w:color="auto"/>
        <w:bottom w:val="none" w:sz="0" w:space="0" w:color="auto"/>
        <w:right w:val="none" w:sz="0" w:space="0" w:color="auto"/>
      </w:divBdr>
    </w:div>
    <w:div w:id="131140954">
      <w:bodyDiv w:val="1"/>
      <w:marLeft w:val="0"/>
      <w:marRight w:val="0"/>
      <w:marTop w:val="0"/>
      <w:marBottom w:val="0"/>
      <w:divBdr>
        <w:top w:val="none" w:sz="0" w:space="0" w:color="auto"/>
        <w:left w:val="none" w:sz="0" w:space="0" w:color="auto"/>
        <w:bottom w:val="none" w:sz="0" w:space="0" w:color="auto"/>
        <w:right w:val="none" w:sz="0" w:space="0" w:color="auto"/>
      </w:divBdr>
    </w:div>
    <w:div w:id="136193705">
      <w:bodyDiv w:val="1"/>
      <w:marLeft w:val="0"/>
      <w:marRight w:val="0"/>
      <w:marTop w:val="0"/>
      <w:marBottom w:val="0"/>
      <w:divBdr>
        <w:top w:val="none" w:sz="0" w:space="0" w:color="auto"/>
        <w:left w:val="none" w:sz="0" w:space="0" w:color="auto"/>
        <w:bottom w:val="none" w:sz="0" w:space="0" w:color="auto"/>
        <w:right w:val="none" w:sz="0" w:space="0" w:color="auto"/>
      </w:divBdr>
    </w:div>
    <w:div w:id="204830063">
      <w:bodyDiv w:val="1"/>
      <w:marLeft w:val="0"/>
      <w:marRight w:val="0"/>
      <w:marTop w:val="0"/>
      <w:marBottom w:val="0"/>
      <w:divBdr>
        <w:top w:val="none" w:sz="0" w:space="0" w:color="auto"/>
        <w:left w:val="none" w:sz="0" w:space="0" w:color="auto"/>
        <w:bottom w:val="none" w:sz="0" w:space="0" w:color="auto"/>
        <w:right w:val="none" w:sz="0" w:space="0" w:color="auto"/>
      </w:divBdr>
    </w:div>
    <w:div w:id="219949358">
      <w:bodyDiv w:val="1"/>
      <w:marLeft w:val="0"/>
      <w:marRight w:val="0"/>
      <w:marTop w:val="0"/>
      <w:marBottom w:val="0"/>
      <w:divBdr>
        <w:top w:val="none" w:sz="0" w:space="0" w:color="auto"/>
        <w:left w:val="none" w:sz="0" w:space="0" w:color="auto"/>
        <w:bottom w:val="none" w:sz="0" w:space="0" w:color="auto"/>
        <w:right w:val="none" w:sz="0" w:space="0" w:color="auto"/>
      </w:divBdr>
    </w:div>
    <w:div w:id="249196238">
      <w:bodyDiv w:val="1"/>
      <w:marLeft w:val="0"/>
      <w:marRight w:val="0"/>
      <w:marTop w:val="0"/>
      <w:marBottom w:val="0"/>
      <w:divBdr>
        <w:top w:val="none" w:sz="0" w:space="0" w:color="auto"/>
        <w:left w:val="none" w:sz="0" w:space="0" w:color="auto"/>
        <w:bottom w:val="none" w:sz="0" w:space="0" w:color="auto"/>
        <w:right w:val="none" w:sz="0" w:space="0" w:color="auto"/>
      </w:divBdr>
    </w:div>
    <w:div w:id="284166533">
      <w:bodyDiv w:val="1"/>
      <w:marLeft w:val="0"/>
      <w:marRight w:val="0"/>
      <w:marTop w:val="0"/>
      <w:marBottom w:val="0"/>
      <w:divBdr>
        <w:top w:val="none" w:sz="0" w:space="0" w:color="auto"/>
        <w:left w:val="none" w:sz="0" w:space="0" w:color="auto"/>
        <w:bottom w:val="none" w:sz="0" w:space="0" w:color="auto"/>
        <w:right w:val="none" w:sz="0" w:space="0" w:color="auto"/>
      </w:divBdr>
    </w:div>
    <w:div w:id="540827072">
      <w:bodyDiv w:val="1"/>
      <w:marLeft w:val="0"/>
      <w:marRight w:val="0"/>
      <w:marTop w:val="0"/>
      <w:marBottom w:val="0"/>
      <w:divBdr>
        <w:top w:val="none" w:sz="0" w:space="0" w:color="auto"/>
        <w:left w:val="none" w:sz="0" w:space="0" w:color="auto"/>
        <w:bottom w:val="none" w:sz="0" w:space="0" w:color="auto"/>
        <w:right w:val="none" w:sz="0" w:space="0" w:color="auto"/>
      </w:divBdr>
    </w:div>
    <w:div w:id="542133661">
      <w:bodyDiv w:val="1"/>
      <w:marLeft w:val="0"/>
      <w:marRight w:val="0"/>
      <w:marTop w:val="0"/>
      <w:marBottom w:val="0"/>
      <w:divBdr>
        <w:top w:val="none" w:sz="0" w:space="0" w:color="auto"/>
        <w:left w:val="none" w:sz="0" w:space="0" w:color="auto"/>
        <w:bottom w:val="none" w:sz="0" w:space="0" w:color="auto"/>
        <w:right w:val="none" w:sz="0" w:space="0" w:color="auto"/>
      </w:divBdr>
    </w:div>
    <w:div w:id="543367083">
      <w:bodyDiv w:val="1"/>
      <w:marLeft w:val="0"/>
      <w:marRight w:val="0"/>
      <w:marTop w:val="0"/>
      <w:marBottom w:val="0"/>
      <w:divBdr>
        <w:top w:val="none" w:sz="0" w:space="0" w:color="auto"/>
        <w:left w:val="none" w:sz="0" w:space="0" w:color="auto"/>
        <w:bottom w:val="none" w:sz="0" w:space="0" w:color="auto"/>
        <w:right w:val="none" w:sz="0" w:space="0" w:color="auto"/>
      </w:divBdr>
    </w:div>
    <w:div w:id="554896299">
      <w:bodyDiv w:val="1"/>
      <w:marLeft w:val="0"/>
      <w:marRight w:val="0"/>
      <w:marTop w:val="0"/>
      <w:marBottom w:val="0"/>
      <w:divBdr>
        <w:top w:val="none" w:sz="0" w:space="0" w:color="auto"/>
        <w:left w:val="none" w:sz="0" w:space="0" w:color="auto"/>
        <w:bottom w:val="none" w:sz="0" w:space="0" w:color="auto"/>
        <w:right w:val="none" w:sz="0" w:space="0" w:color="auto"/>
      </w:divBdr>
    </w:div>
    <w:div w:id="558437084">
      <w:bodyDiv w:val="1"/>
      <w:marLeft w:val="0"/>
      <w:marRight w:val="0"/>
      <w:marTop w:val="0"/>
      <w:marBottom w:val="0"/>
      <w:divBdr>
        <w:top w:val="none" w:sz="0" w:space="0" w:color="auto"/>
        <w:left w:val="none" w:sz="0" w:space="0" w:color="auto"/>
        <w:bottom w:val="none" w:sz="0" w:space="0" w:color="auto"/>
        <w:right w:val="none" w:sz="0" w:space="0" w:color="auto"/>
      </w:divBdr>
    </w:div>
    <w:div w:id="569001697">
      <w:bodyDiv w:val="1"/>
      <w:marLeft w:val="0"/>
      <w:marRight w:val="0"/>
      <w:marTop w:val="0"/>
      <w:marBottom w:val="0"/>
      <w:divBdr>
        <w:top w:val="none" w:sz="0" w:space="0" w:color="auto"/>
        <w:left w:val="none" w:sz="0" w:space="0" w:color="auto"/>
        <w:bottom w:val="none" w:sz="0" w:space="0" w:color="auto"/>
        <w:right w:val="none" w:sz="0" w:space="0" w:color="auto"/>
      </w:divBdr>
    </w:div>
    <w:div w:id="674453673">
      <w:bodyDiv w:val="1"/>
      <w:marLeft w:val="0"/>
      <w:marRight w:val="0"/>
      <w:marTop w:val="0"/>
      <w:marBottom w:val="0"/>
      <w:divBdr>
        <w:top w:val="none" w:sz="0" w:space="0" w:color="auto"/>
        <w:left w:val="none" w:sz="0" w:space="0" w:color="auto"/>
        <w:bottom w:val="none" w:sz="0" w:space="0" w:color="auto"/>
        <w:right w:val="none" w:sz="0" w:space="0" w:color="auto"/>
      </w:divBdr>
    </w:div>
    <w:div w:id="751389457">
      <w:bodyDiv w:val="1"/>
      <w:marLeft w:val="0"/>
      <w:marRight w:val="0"/>
      <w:marTop w:val="0"/>
      <w:marBottom w:val="0"/>
      <w:divBdr>
        <w:top w:val="none" w:sz="0" w:space="0" w:color="auto"/>
        <w:left w:val="none" w:sz="0" w:space="0" w:color="auto"/>
        <w:bottom w:val="none" w:sz="0" w:space="0" w:color="auto"/>
        <w:right w:val="none" w:sz="0" w:space="0" w:color="auto"/>
      </w:divBdr>
    </w:div>
    <w:div w:id="886842607">
      <w:bodyDiv w:val="1"/>
      <w:marLeft w:val="0"/>
      <w:marRight w:val="0"/>
      <w:marTop w:val="0"/>
      <w:marBottom w:val="0"/>
      <w:divBdr>
        <w:top w:val="none" w:sz="0" w:space="0" w:color="auto"/>
        <w:left w:val="none" w:sz="0" w:space="0" w:color="auto"/>
        <w:bottom w:val="none" w:sz="0" w:space="0" w:color="auto"/>
        <w:right w:val="none" w:sz="0" w:space="0" w:color="auto"/>
      </w:divBdr>
    </w:div>
    <w:div w:id="982008261">
      <w:bodyDiv w:val="1"/>
      <w:marLeft w:val="0"/>
      <w:marRight w:val="0"/>
      <w:marTop w:val="0"/>
      <w:marBottom w:val="0"/>
      <w:divBdr>
        <w:top w:val="none" w:sz="0" w:space="0" w:color="auto"/>
        <w:left w:val="none" w:sz="0" w:space="0" w:color="auto"/>
        <w:bottom w:val="none" w:sz="0" w:space="0" w:color="auto"/>
        <w:right w:val="none" w:sz="0" w:space="0" w:color="auto"/>
      </w:divBdr>
    </w:div>
    <w:div w:id="982545007">
      <w:bodyDiv w:val="1"/>
      <w:marLeft w:val="0"/>
      <w:marRight w:val="0"/>
      <w:marTop w:val="0"/>
      <w:marBottom w:val="0"/>
      <w:divBdr>
        <w:top w:val="none" w:sz="0" w:space="0" w:color="auto"/>
        <w:left w:val="none" w:sz="0" w:space="0" w:color="auto"/>
        <w:bottom w:val="none" w:sz="0" w:space="0" w:color="auto"/>
        <w:right w:val="none" w:sz="0" w:space="0" w:color="auto"/>
      </w:divBdr>
    </w:div>
    <w:div w:id="1072852188">
      <w:bodyDiv w:val="1"/>
      <w:marLeft w:val="0"/>
      <w:marRight w:val="0"/>
      <w:marTop w:val="0"/>
      <w:marBottom w:val="0"/>
      <w:divBdr>
        <w:top w:val="none" w:sz="0" w:space="0" w:color="auto"/>
        <w:left w:val="none" w:sz="0" w:space="0" w:color="auto"/>
        <w:bottom w:val="none" w:sz="0" w:space="0" w:color="auto"/>
        <w:right w:val="none" w:sz="0" w:space="0" w:color="auto"/>
      </w:divBdr>
    </w:div>
    <w:div w:id="1110901687">
      <w:bodyDiv w:val="1"/>
      <w:marLeft w:val="0"/>
      <w:marRight w:val="0"/>
      <w:marTop w:val="0"/>
      <w:marBottom w:val="0"/>
      <w:divBdr>
        <w:top w:val="none" w:sz="0" w:space="0" w:color="auto"/>
        <w:left w:val="none" w:sz="0" w:space="0" w:color="auto"/>
        <w:bottom w:val="none" w:sz="0" w:space="0" w:color="auto"/>
        <w:right w:val="none" w:sz="0" w:space="0" w:color="auto"/>
      </w:divBdr>
    </w:div>
    <w:div w:id="1148936005">
      <w:bodyDiv w:val="1"/>
      <w:marLeft w:val="0"/>
      <w:marRight w:val="0"/>
      <w:marTop w:val="0"/>
      <w:marBottom w:val="0"/>
      <w:divBdr>
        <w:top w:val="none" w:sz="0" w:space="0" w:color="auto"/>
        <w:left w:val="none" w:sz="0" w:space="0" w:color="auto"/>
        <w:bottom w:val="none" w:sz="0" w:space="0" w:color="auto"/>
        <w:right w:val="none" w:sz="0" w:space="0" w:color="auto"/>
      </w:divBdr>
    </w:div>
    <w:div w:id="1179583402">
      <w:bodyDiv w:val="1"/>
      <w:marLeft w:val="0"/>
      <w:marRight w:val="0"/>
      <w:marTop w:val="0"/>
      <w:marBottom w:val="0"/>
      <w:divBdr>
        <w:top w:val="none" w:sz="0" w:space="0" w:color="auto"/>
        <w:left w:val="none" w:sz="0" w:space="0" w:color="auto"/>
        <w:bottom w:val="none" w:sz="0" w:space="0" w:color="auto"/>
        <w:right w:val="none" w:sz="0" w:space="0" w:color="auto"/>
      </w:divBdr>
    </w:div>
    <w:div w:id="1208688819">
      <w:bodyDiv w:val="1"/>
      <w:marLeft w:val="0"/>
      <w:marRight w:val="0"/>
      <w:marTop w:val="0"/>
      <w:marBottom w:val="0"/>
      <w:divBdr>
        <w:top w:val="none" w:sz="0" w:space="0" w:color="auto"/>
        <w:left w:val="none" w:sz="0" w:space="0" w:color="auto"/>
        <w:bottom w:val="none" w:sz="0" w:space="0" w:color="auto"/>
        <w:right w:val="none" w:sz="0" w:space="0" w:color="auto"/>
      </w:divBdr>
    </w:div>
    <w:div w:id="1246190647">
      <w:bodyDiv w:val="1"/>
      <w:marLeft w:val="0"/>
      <w:marRight w:val="0"/>
      <w:marTop w:val="0"/>
      <w:marBottom w:val="0"/>
      <w:divBdr>
        <w:top w:val="none" w:sz="0" w:space="0" w:color="auto"/>
        <w:left w:val="none" w:sz="0" w:space="0" w:color="auto"/>
        <w:bottom w:val="none" w:sz="0" w:space="0" w:color="auto"/>
        <w:right w:val="none" w:sz="0" w:space="0" w:color="auto"/>
      </w:divBdr>
    </w:div>
    <w:div w:id="1254047778">
      <w:bodyDiv w:val="1"/>
      <w:marLeft w:val="0"/>
      <w:marRight w:val="0"/>
      <w:marTop w:val="0"/>
      <w:marBottom w:val="0"/>
      <w:divBdr>
        <w:top w:val="none" w:sz="0" w:space="0" w:color="auto"/>
        <w:left w:val="none" w:sz="0" w:space="0" w:color="auto"/>
        <w:bottom w:val="none" w:sz="0" w:space="0" w:color="auto"/>
        <w:right w:val="none" w:sz="0" w:space="0" w:color="auto"/>
      </w:divBdr>
    </w:div>
    <w:div w:id="1296443776">
      <w:bodyDiv w:val="1"/>
      <w:marLeft w:val="0"/>
      <w:marRight w:val="0"/>
      <w:marTop w:val="0"/>
      <w:marBottom w:val="0"/>
      <w:divBdr>
        <w:top w:val="none" w:sz="0" w:space="0" w:color="auto"/>
        <w:left w:val="none" w:sz="0" w:space="0" w:color="auto"/>
        <w:bottom w:val="none" w:sz="0" w:space="0" w:color="auto"/>
        <w:right w:val="none" w:sz="0" w:space="0" w:color="auto"/>
      </w:divBdr>
    </w:div>
    <w:div w:id="1325206851">
      <w:bodyDiv w:val="1"/>
      <w:marLeft w:val="0"/>
      <w:marRight w:val="0"/>
      <w:marTop w:val="0"/>
      <w:marBottom w:val="0"/>
      <w:divBdr>
        <w:top w:val="none" w:sz="0" w:space="0" w:color="auto"/>
        <w:left w:val="none" w:sz="0" w:space="0" w:color="auto"/>
        <w:bottom w:val="none" w:sz="0" w:space="0" w:color="auto"/>
        <w:right w:val="none" w:sz="0" w:space="0" w:color="auto"/>
      </w:divBdr>
    </w:div>
    <w:div w:id="1335916416">
      <w:bodyDiv w:val="1"/>
      <w:marLeft w:val="0"/>
      <w:marRight w:val="0"/>
      <w:marTop w:val="0"/>
      <w:marBottom w:val="0"/>
      <w:divBdr>
        <w:top w:val="none" w:sz="0" w:space="0" w:color="auto"/>
        <w:left w:val="none" w:sz="0" w:space="0" w:color="auto"/>
        <w:bottom w:val="none" w:sz="0" w:space="0" w:color="auto"/>
        <w:right w:val="none" w:sz="0" w:space="0" w:color="auto"/>
      </w:divBdr>
    </w:div>
    <w:div w:id="1344090320">
      <w:bodyDiv w:val="1"/>
      <w:marLeft w:val="0"/>
      <w:marRight w:val="0"/>
      <w:marTop w:val="0"/>
      <w:marBottom w:val="0"/>
      <w:divBdr>
        <w:top w:val="none" w:sz="0" w:space="0" w:color="auto"/>
        <w:left w:val="none" w:sz="0" w:space="0" w:color="auto"/>
        <w:bottom w:val="none" w:sz="0" w:space="0" w:color="auto"/>
        <w:right w:val="none" w:sz="0" w:space="0" w:color="auto"/>
      </w:divBdr>
    </w:div>
    <w:div w:id="1524242361">
      <w:bodyDiv w:val="1"/>
      <w:marLeft w:val="0"/>
      <w:marRight w:val="0"/>
      <w:marTop w:val="0"/>
      <w:marBottom w:val="0"/>
      <w:divBdr>
        <w:top w:val="none" w:sz="0" w:space="0" w:color="auto"/>
        <w:left w:val="none" w:sz="0" w:space="0" w:color="auto"/>
        <w:bottom w:val="none" w:sz="0" w:space="0" w:color="auto"/>
        <w:right w:val="none" w:sz="0" w:space="0" w:color="auto"/>
      </w:divBdr>
    </w:div>
    <w:div w:id="1613588570">
      <w:bodyDiv w:val="1"/>
      <w:marLeft w:val="0"/>
      <w:marRight w:val="0"/>
      <w:marTop w:val="0"/>
      <w:marBottom w:val="0"/>
      <w:divBdr>
        <w:top w:val="none" w:sz="0" w:space="0" w:color="auto"/>
        <w:left w:val="none" w:sz="0" w:space="0" w:color="auto"/>
        <w:bottom w:val="none" w:sz="0" w:space="0" w:color="auto"/>
        <w:right w:val="none" w:sz="0" w:space="0" w:color="auto"/>
      </w:divBdr>
    </w:div>
    <w:div w:id="1641493799">
      <w:bodyDiv w:val="1"/>
      <w:marLeft w:val="0"/>
      <w:marRight w:val="0"/>
      <w:marTop w:val="0"/>
      <w:marBottom w:val="0"/>
      <w:divBdr>
        <w:top w:val="none" w:sz="0" w:space="0" w:color="auto"/>
        <w:left w:val="none" w:sz="0" w:space="0" w:color="auto"/>
        <w:bottom w:val="none" w:sz="0" w:space="0" w:color="auto"/>
        <w:right w:val="none" w:sz="0" w:space="0" w:color="auto"/>
      </w:divBdr>
    </w:div>
    <w:div w:id="1689285252">
      <w:bodyDiv w:val="1"/>
      <w:marLeft w:val="0"/>
      <w:marRight w:val="0"/>
      <w:marTop w:val="0"/>
      <w:marBottom w:val="0"/>
      <w:divBdr>
        <w:top w:val="none" w:sz="0" w:space="0" w:color="auto"/>
        <w:left w:val="none" w:sz="0" w:space="0" w:color="auto"/>
        <w:bottom w:val="none" w:sz="0" w:space="0" w:color="auto"/>
        <w:right w:val="none" w:sz="0" w:space="0" w:color="auto"/>
      </w:divBdr>
    </w:div>
    <w:div w:id="1708944577">
      <w:bodyDiv w:val="1"/>
      <w:marLeft w:val="0"/>
      <w:marRight w:val="0"/>
      <w:marTop w:val="0"/>
      <w:marBottom w:val="0"/>
      <w:divBdr>
        <w:top w:val="none" w:sz="0" w:space="0" w:color="auto"/>
        <w:left w:val="none" w:sz="0" w:space="0" w:color="auto"/>
        <w:bottom w:val="none" w:sz="0" w:space="0" w:color="auto"/>
        <w:right w:val="none" w:sz="0" w:space="0" w:color="auto"/>
      </w:divBdr>
    </w:div>
    <w:div w:id="1787194568">
      <w:bodyDiv w:val="1"/>
      <w:marLeft w:val="0"/>
      <w:marRight w:val="0"/>
      <w:marTop w:val="0"/>
      <w:marBottom w:val="0"/>
      <w:divBdr>
        <w:top w:val="none" w:sz="0" w:space="0" w:color="auto"/>
        <w:left w:val="none" w:sz="0" w:space="0" w:color="auto"/>
        <w:bottom w:val="none" w:sz="0" w:space="0" w:color="auto"/>
        <w:right w:val="none" w:sz="0" w:space="0" w:color="auto"/>
      </w:divBdr>
    </w:div>
    <w:div w:id="1845784109">
      <w:bodyDiv w:val="1"/>
      <w:marLeft w:val="0"/>
      <w:marRight w:val="0"/>
      <w:marTop w:val="0"/>
      <w:marBottom w:val="0"/>
      <w:divBdr>
        <w:top w:val="none" w:sz="0" w:space="0" w:color="auto"/>
        <w:left w:val="none" w:sz="0" w:space="0" w:color="auto"/>
        <w:bottom w:val="none" w:sz="0" w:space="0" w:color="auto"/>
        <w:right w:val="none" w:sz="0" w:space="0" w:color="auto"/>
      </w:divBdr>
    </w:div>
    <w:div w:id="1857502198">
      <w:bodyDiv w:val="1"/>
      <w:marLeft w:val="0"/>
      <w:marRight w:val="0"/>
      <w:marTop w:val="0"/>
      <w:marBottom w:val="0"/>
      <w:divBdr>
        <w:top w:val="none" w:sz="0" w:space="0" w:color="auto"/>
        <w:left w:val="none" w:sz="0" w:space="0" w:color="auto"/>
        <w:bottom w:val="none" w:sz="0" w:space="0" w:color="auto"/>
        <w:right w:val="none" w:sz="0" w:space="0" w:color="auto"/>
      </w:divBdr>
    </w:div>
    <w:div w:id="1862091240">
      <w:bodyDiv w:val="1"/>
      <w:marLeft w:val="0"/>
      <w:marRight w:val="0"/>
      <w:marTop w:val="0"/>
      <w:marBottom w:val="0"/>
      <w:divBdr>
        <w:top w:val="none" w:sz="0" w:space="0" w:color="auto"/>
        <w:left w:val="none" w:sz="0" w:space="0" w:color="auto"/>
        <w:bottom w:val="none" w:sz="0" w:space="0" w:color="auto"/>
        <w:right w:val="none" w:sz="0" w:space="0" w:color="auto"/>
      </w:divBdr>
    </w:div>
    <w:div w:id="1912235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Type Intelligence">
      <a:dk1>
        <a:srgbClr val="FFFFFF"/>
      </a:dk1>
      <a:lt1>
        <a:srgbClr val="C0DBD1"/>
      </a:lt1>
      <a:dk2>
        <a:srgbClr val="017E8C"/>
      </a:dk2>
      <a:lt2>
        <a:srgbClr val="0C4853"/>
      </a:lt2>
      <a:accent1>
        <a:srgbClr val="6B9103"/>
      </a:accent1>
      <a:accent2>
        <a:srgbClr val="A8C87C"/>
      </a:accent2>
      <a:accent3>
        <a:srgbClr val="BCCFBC"/>
      </a:accent3>
      <a:accent4>
        <a:srgbClr val="C0DBD1"/>
      </a:accent4>
      <a:accent5>
        <a:srgbClr val="000000"/>
      </a:accent5>
      <a:accent6>
        <a:srgbClr val="FFFFFF"/>
      </a:accent6>
      <a:hlink>
        <a:srgbClr val="0F9ED5"/>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02553b-3aa5-437f-b7c8-f3e31ebf3d84">
      <Terms xmlns="http://schemas.microsoft.com/office/infopath/2007/PartnerControls"/>
    </lcf76f155ced4ddcb4097134ff3c332f>
    <TaxCatchAll xmlns="aea37be6-cfb2-4c7c-a85e-10bdc4d4f3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89CA870D74D94D81420F7BBE89B407" ma:contentTypeVersion="13" ma:contentTypeDescription="Create a new document." ma:contentTypeScope="" ma:versionID="401eb4f8183f5ced47684b29f3a078fa">
  <xsd:schema xmlns:xsd="http://www.w3.org/2001/XMLSchema" xmlns:xs="http://www.w3.org/2001/XMLSchema" xmlns:p="http://schemas.microsoft.com/office/2006/metadata/properties" xmlns:ns2="b402553b-3aa5-437f-b7c8-f3e31ebf3d84" xmlns:ns3="aea37be6-cfb2-4c7c-a85e-10bdc4d4f364" targetNamespace="http://schemas.microsoft.com/office/2006/metadata/properties" ma:root="true" ma:fieldsID="51f7c6439316bc23711c7c97afa2f814" ns2:_="" ns3:_="">
    <xsd:import namespace="b402553b-3aa5-437f-b7c8-f3e31ebf3d84"/>
    <xsd:import namespace="aea37be6-cfb2-4c7c-a85e-10bdc4d4f3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02553b-3aa5-437f-b7c8-f3e31ebf3d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0ec8d-4cfe-4588-94c8-c28b49bebd6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a37be6-cfb2-4c7c-a85e-10bdc4d4f3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c8be38-b5d9-423a-a585-900145964948}" ma:internalName="TaxCatchAll" ma:showField="CatchAllData" ma:web="aea37be6-cfb2-4c7c-a85e-10bdc4d4f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513BEE-CA19-4E4D-9445-D2815D4A58B7}">
  <ds:schemaRefs>
    <ds:schemaRef ds:uri="http://schemas.microsoft.com/sharepoint/v3/contenttype/forms"/>
  </ds:schemaRefs>
</ds:datastoreItem>
</file>

<file path=customXml/itemProps2.xml><?xml version="1.0" encoding="utf-8"?>
<ds:datastoreItem xmlns:ds="http://schemas.openxmlformats.org/officeDocument/2006/customXml" ds:itemID="{34876E92-C86C-4A44-9149-B394EA5318E7}">
  <ds:schemaRefs>
    <ds:schemaRef ds:uri="http://schemas.microsoft.com/office/2006/metadata/properties"/>
    <ds:schemaRef ds:uri="http://schemas.microsoft.com/office/infopath/2007/PartnerControls"/>
    <ds:schemaRef ds:uri="b402553b-3aa5-437f-b7c8-f3e31ebf3d84"/>
    <ds:schemaRef ds:uri="aea37be6-cfb2-4c7c-a85e-10bdc4d4f364"/>
  </ds:schemaRefs>
</ds:datastoreItem>
</file>

<file path=customXml/itemProps3.xml><?xml version="1.0" encoding="utf-8"?>
<ds:datastoreItem xmlns:ds="http://schemas.openxmlformats.org/officeDocument/2006/customXml" ds:itemID="{F5103D39-DA28-49F5-ACF1-A0B7EE22A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02553b-3aa5-437f-b7c8-f3e31ebf3d84"/>
    <ds:schemaRef ds:uri="aea37be6-cfb2-4c7c-a85e-10bdc4d4f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4137</Words>
  <Characters>23581</Characters>
  <Application>Microsoft Office Word</Application>
  <DocSecurity>0</DocSecurity>
  <Lines>196</Lines>
  <Paragraphs>55</Paragraphs>
  <ScaleCrop>false</ScaleCrop>
  <Company/>
  <LinksUpToDate>false</LinksUpToDate>
  <CharactersWithSpaces>27663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Verma</dc:creator>
  <cp:keywords/>
  <cp:lastModifiedBy>Amanda Wollert</cp:lastModifiedBy>
  <cp:revision>50</cp:revision>
  <dcterms:created xsi:type="dcterms:W3CDTF">2025-04-03T02:10:00Z</dcterms:created>
  <dcterms:modified xsi:type="dcterms:W3CDTF">2025-05-27T18:01:00Z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2024-12-16T00:00:00Z</vt:filetime>
  </property>
  <property fmtid="{D5CDD505-2E9C-101B-9397-08002B2CF9AE}" pid="3" name="Creator">
    <vt:lpwstr>Adobe InDesign 20.0 (Windows)</vt:lpwstr>
  </property>
  <property fmtid="{D5CDD505-2E9C-101B-9397-08002B2CF9AE}" pid="4" name="LastSaved">
    <vt:filetime>2024-12-16T00:00:00Z</vt:filetime>
  </property>
  <property fmtid="{D5CDD505-2E9C-101B-9397-08002B2CF9AE}" pid="5" name="Producer">
    <vt:lpwstr>Adobe PDF Library 17.0</vt:lpwstr>
  </property>
  <property fmtid="{D5CDD505-2E9C-101B-9397-08002B2CF9AE}" pid="6" name="ContentTypeId">
    <vt:lpwstr>0x010100A589CA870D74D94D81420F7BBE89B407</vt:lpwstr>
  </property>
  <property fmtid="{D5CDD505-2E9C-101B-9397-08002B2CF9AE}" pid="7" name="MediaServiceImageTags">
    <vt:lpwstr/>
  </property>
</Properties>
</file>